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43" w:rsidRPr="00C25F1B" w:rsidRDefault="00D06C43" w:rsidP="004C52BB">
      <w:pPr>
        <w:pStyle w:val="novicahead"/>
        <w:rPr>
          <w:b/>
        </w:rPr>
      </w:pPr>
    </w:p>
    <w:p w:rsidR="00D06C43" w:rsidRPr="00C25F1B" w:rsidRDefault="00D06C43" w:rsidP="00F16711">
      <w:pPr>
        <w:pStyle w:val="novicahead"/>
        <w:jc w:val="center"/>
        <w:rPr>
          <w:b/>
          <w:sz w:val="28"/>
          <w:szCs w:val="28"/>
        </w:rPr>
      </w:pPr>
      <w:r w:rsidRPr="00C25F1B">
        <w:rPr>
          <w:b/>
          <w:sz w:val="28"/>
          <w:szCs w:val="28"/>
        </w:rPr>
        <w:t xml:space="preserve">VABILO </w:t>
      </w:r>
    </w:p>
    <w:p w:rsidR="00D06C43" w:rsidRDefault="00D06C43" w:rsidP="004C52BB">
      <w:pPr>
        <w:pStyle w:val="Navadensplet"/>
      </w:pPr>
    </w:p>
    <w:p w:rsidR="00D06C43" w:rsidRDefault="00D06C43" w:rsidP="00727E5A">
      <w:pPr>
        <w:pStyle w:val="Navadensplet"/>
        <w:jc w:val="both"/>
      </w:pPr>
    </w:p>
    <w:p w:rsidR="00D06C43" w:rsidRDefault="00D06C43" w:rsidP="00727E5A">
      <w:pPr>
        <w:pStyle w:val="Navadensplet"/>
        <w:jc w:val="both"/>
      </w:pPr>
      <w:r>
        <w:t>Služba Vlade RS za lokalno samoupravo in regionalno politiko tudi letos organizira t.i. veliki informativni dogodek, v okviru katerega bo predstavljeno izvajanje Operativnega programa krepitve regionalnih razvojnih potencialov za obdobje 2007-2013.</w:t>
      </w:r>
    </w:p>
    <w:p w:rsidR="00D06C43" w:rsidRDefault="00D06C43" w:rsidP="00727E5A">
      <w:pPr>
        <w:pStyle w:val="Navadensplet"/>
        <w:jc w:val="both"/>
      </w:pPr>
    </w:p>
    <w:p w:rsidR="00D06C43" w:rsidRDefault="00D06C43" w:rsidP="00727E5A">
      <w:pPr>
        <w:pStyle w:val="Navadensplet"/>
        <w:jc w:val="both"/>
      </w:pPr>
      <w:r>
        <w:t>Ob tej priložnosti vas vabi</w:t>
      </w:r>
      <w:r w:rsidR="00A65289">
        <w:t>mo</w:t>
      </w:r>
      <w:r>
        <w:t xml:space="preserve"> na letošnji dogodek, ki bo potekal </w:t>
      </w:r>
    </w:p>
    <w:p w:rsidR="00D06C43" w:rsidRDefault="00D06C43" w:rsidP="00727E5A">
      <w:pPr>
        <w:pStyle w:val="Navadensplet"/>
        <w:jc w:val="both"/>
      </w:pPr>
    </w:p>
    <w:p w:rsidR="00D06C43" w:rsidRDefault="00D06C43" w:rsidP="00727E5A">
      <w:pPr>
        <w:pStyle w:val="Navadensplet"/>
        <w:jc w:val="center"/>
        <w:rPr>
          <w:rStyle w:val="Krepko"/>
        </w:rPr>
      </w:pPr>
      <w:r>
        <w:rPr>
          <w:rStyle w:val="Krepko"/>
        </w:rPr>
        <w:t>v torek, 12. oktobra 2010</w:t>
      </w:r>
      <w:r>
        <w:t xml:space="preserve">, s pričetkom ob </w:t>
      </w:r>
      <w:r w:rsidRPr="007F48D7">
        <w:rPr>
          <w:b/>
        </w:rPr>
        <w:t>9.00</w:t>
      </w:r>
      <w:r>
        <w:br/>
      </w:r>
      <w:r>
        <w:rPr>
          <w:rStyle w:val="Krepko"/>
        </w:rPr>
        <w:t xml:space="preserve">v hotelu </w:t>
      </w:r>
      <w:proofErr w:type="spellStart"/>
      <w:r>
        <w:rPr>
          <w:rStyle w:val="Krepko"/>
        </w:rPr>
        <w:t>Malovec</w:t>
      </w:r>
      <w:proofErr w:type="spellEnd"/>
      <w:r>
        <w:rPr>
          <w:rStyle w:val="Krepko"/>
        </w:rPr>
        <w:t xml:space="preserve"> (Divača).</w:t>
      </w:r>
    </w:p>
    <w:p w:rsidR="00D06C43" w:rsidRDefault="00D06C43" w:rsidP="00727E5A">
      <w:pPr>
        <w:pStyle w:val="Navadensplet"/>
        <w:jc w:val="both"/>
      </w:pPr>
    </w:p>
    <w:p w:rsidR="00D06C43" w:rsidRPr="006C1128" w:rsidRDefault="00D06C43" w:rsidP="00727E5A">
      <w:pPr>
        <w:pStyle w:val="Navadensplet"/>
        <w:jc w:val="both"/>
      </w:pPr>
      <w:r>
        <w:t xml:space="preserve">V okviru dogodka bo predstavljeno izvajanje Operativnega programa krepitve regionalnih razvojnih potencialov za obdobje 2007-2013 (OP RR) kot tudi projekti, ki so sofinancirani v okviru omenjenega operativnega  programa. Osrednji del dogodka bo namenjen ogledu sofinancirane operacije </w:t>
      </w:r>
      <w:r w:rsidRPr="0033444C">
        <w:rPr>
          <w:b/>
        </w:rPr>
        <w:t>Vlaganje v turistično infrastrukturo Parka Škocjanske jame</w:t>
      </w:r>
      <w:r>
        <w:rPr>
          <w:b/>
        </w:rPr>
        <w:t xml:space="preserve">, </w:t>
      </w:r>
      <w:r>
        <w:t>zato je dobrodošla primerna obutev.</w:t>
      </w:r>
    </w:p>
    <w:p w:rsidR="00D06C43" w:rsidRDefault="00D06C43" w:rsidP="00727E5A">
      <w:pPr>
        <w:pStyle w:val="Navadensplet"/>
        <w:jc w:val="both"/>
      </w:pPr>
      <w:r>
        <w:t>Kotizacije ni, z</w:t>
      </w:r>
      <w:r w:rsidR="00A65289">
        <w:t xml:space="preserve">aradi organizacijskih zahtev </w:t>
      </w:r>
      <w:r>
        <w:t xml:space="preserve">je potrebna predhodna prijava. Število in ime udeležencev sporočite na elektronski naslov </w:t>
      </w:r>
      <w:hyperlink r:id="rId7" w:history="1">
        <w:r w:rsidRPr="006E3B1F">
          <w:rPr>
            <w:rStyle w:val="Hiperpovezava"/>
          </w:rPr>
          <w:t>natasa.rojsek@gov.si</w:t>
        </w:r>
      </w:hyperlink>
      <w:r>
        <w:t xml:space="preserve">, in sicer najkasneje </w:t>
      </w:r>
      <w:r>
        <w:rPr>
          <w:rStyle w:val="Krepko"/>
        </w:rPr>
        <w:t>do torka 5. oktobra</w:t>
      </w:r>
      <w:r>
        <w:t>. Število mest je omejeno, zato bomo prijave zbirali do zapolnitve razpoložljivih mest.  </w:t>
      </w:r>
    </w:p>
    <w:p w:rsidR="00D06C43" w:rsidRDefault="00D06C43" w:rsidP="005D473E">
      <w:pPr>
        <w:jc w:val="both"/>
        <w:rPr>
          <w:b/>
          <w:sz w:val="24"/>
          <w:szCs w:val="24"/>
        </w:rPr>
      </w:pPr>
    </w:p>
    <w:p w:rsidR="00D06C43" w:rsidRDefault="00D06C43" w:rsidP="005D473E">
      <w:pPr>
        <w:jc w:val="both"/>
        <w:rPr>
          <w:b/>
          <w:sz w:val="24"/>
          <w:szCs w:val="24"/>
        </w:rPr>
      </w:pPr>
    </w:p>
    <w:p w:rsidR="00D06C43" w:rsidRDefault="00D06C43" w:rsidP="005D473E">
      <w:pPr>
        <w:jc w:val="both"/>
        <w:rPr>
          <w:b/>
          <w:sz w:val="24"/>
          <w:szCs w:val="24"/>
        </w:rPr>
      </w:pPr>
    </w:p>
    <w:p w:rsidR="00D06C43" w:rsidRDefault="00D06C43" w:rsidP="005D473E">
      <w:pPr>
        <w:jc w:val="both"/>
        <w:rPr>
          <w:b/>
          <w:sz w:val="24"/>
          <w:szCs w:val="24"/>
        </w:rPr>
      </w:pPr>
    </w:p>
    <w:p w:rsidR="00D06C43" w:rsidRDefault="00D06C43" w:rsidP="005D473E">
      <w:pPr>
        <w:jc w:val="both"/>
        <w:rPr>
          <w:b/>
          <w:sz w:val="24"/>
          <w:szCs w:val="24"/>
        </w:rPr>
      </w:pPr>
    </w:p>
    <w:p w:rsidR="00D06C43" w:rsidRDefault="00D06C43" w:rsidP="005D473E">
      <w:pPr>
        <w:jc w:val="both"/>
        <w:rPr>
          <w:b/>
          <w:sz w:val="24"/>
          <w:szCs w:val="24"/>
        </w:rPr>
      </w:pPr>
    </w:p>
    <w:p w:rsidR="00D06C43" w:rsidRDefault="00D06C43" w:rsidP="005D473E">
      <w:pPr>
        <w:jc w:val="both"/>
        <w:rPr>
          <w:b/>
          <w:sz w:val="24"/>
          <w:szCs w:val="24"/>
        </w:rPr>
      </w:pPr>
    </w:p>
    <w:p w:rsidR="00D06C43" w:rsidRDefault="00D06C43" w:rsidP="005D473E">
      <w:pPr>
        <w:jc w:val="both"/>
        <w:rPr>
          <w:b/>
          <w:sz w:val="24"/>
          <w:szCs w:val="24"/>
        </w:rPr>
      </w:pPr>
    </w:p>
    <w:p w:rsidR="00D06C43" w:rsidRDefault="00D06C43" w:rsidP="00292878">
      <w:pPr>
        <w:jc w:val="both"/>
        <w:rPr>
          <w:sz w:val="24"/>
          <w:szCs w:val="24"/>
        </w:rPr>
      </w:pPr>
      <w:r>
        <w:rPr>
          <w:sz w:val="24"/>
          <w:szCs w:val="24"/>
        </w:rPr>
        <w:t>Priloga:   -  Program</w:t>
      </w:r>
    </w:p>
    <w:p w:rsidR="00D06C43" w:rsidRDefault="00D06C43" w:rsidP="00292878">
      <w:pPr>
        <w:jc w:val="both"/>
        <w:rPr>
          <w:sz w:val="24"/>
          <w:szCs w:val="24"/>
        </w:rPr>
      </w:pPr>
      <w:r w:rsidRPr="0029287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</w:t>
      </w:r>
      <w:r w:rsidRPr="00292878"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 w:rsidRPr="00292878">
        <w:rPr>
          <w:sz w:val="24"/>
          <w:szCs w:val="24"/>
        </w:rPr>
        <w:t>Prijavnica</w:t>
      </w:r>
    </w:p>
    <w:p w:rsidR="00A65289" w:rsidRDefault="00A65289" w:rsidP="00292878">
      <w:pPr>
        <w:jc w:val="both"/>
        <w:rPr>
          <w:sz w:val="24"/>
          <w:szCs w:val="24"/>
        </w:rPr>
      </w:pPr>
    </w:p>
    <w:p w:rsidR="000803D0" w:rsidRDefault="000803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06C43" w:rsidRPr="00C25F1B" w:rsidRDefault="00D06C43" w:rsidP="000803D0">
      <w:pPr>
        <w:jc w:val="center"/>
        <w:rPr>
          <w:b/>
          <w:sz w:val="24"/>
          <w:szCs w:val="24"/>
        </w:rPr>
      </w:pPr>
      <w:r w:rsidRPr="00C25F1B">
        <w:rPr>
          <w:b/>
          <w:sz w:val="24"/>
          <w:szCs w:val="24"/>
        </w:rPr>
        <w:lastRenderedPageBreak/>
        <w:t>PROGRAM</w:t>
      </w:r>
    </w:p>
    <w:p w:rsidR="00D06C43" w:rsidRDefault="00D06C43" w:rsidP="000B60F4">
      <w:pPr>
        <w:jc w:val="center"/>
        <w:rPr>
          <w:sz w:val="24"/>
          <w:szCs w:val="24"/>
        </w:rPr>
      </w:pPr>
    </w:p>
    <w:p w:rsidR="00D06C43" w:rsidRPr="007C7CFC" w:rsidRDefault="00D06C43" w:rsidP="000B60F4">
      <w:pPr>
        <w:jc w:val="center"/>
        <w:rPr>
          <w:sz w:val="28"/>
          <w:szCs w:val="28"/>
        </w:rPr>
      </w:pPr>
      <w:r w:rsidRPr="000B60F4">
        <w:rPr>
          <w:sz w:val="24"/>
          <w:szCs w:val="24"/>
        </w:rPr>
        <w:t>Veliki informativni dogodek Evropskega sklada za regionalni razvoj v Republiki Sloveniji</w:t>
      </w:r>
    </w:p>
    <w:p w:rsidR="00D06C43" w:rsidRPr="00CD2914" w:rsidRDefault="00D06C43" w:rsidP="000B60F4">
      <w:pPr>
        <w:jc w:val="center"/>
      </w:pPr>
      <w:r w:rsidRPr="00CD2914">
        <w:t>Divača, torek</w:t>
      </w:r>
      <w:r>
        <w:t>, 12. oktober</w:t>
      </w:r>
      <w:r w:rsidRPr="00CD2914">
        <w:t xml:space="preserve"> 2010</w:t>
      </w:r>
    </w:p>
    <w:p w:rsidR="00D06C43" w:rsidRPr="00CD2914" w:rsidRDefault="00D06C43" w:rsidP="000B60F4">
      <w:pPr>
        <w:jc w:val="center"/>
      </w:pPr>
      <w:r w:rsidRPr="00CD2914">
        <w:t xml:space="preserve">Hotel </w:t>
      </w:r>
      <w:proofErr w:type="spellStart"/>
      <w:r w:rsidRPr="00CD2914">
        <w:t>Malovec</w:t>
      </w:r>
      <w:proofErr w:type="spellEnd"/>
      <w:r w:rsidRPr="00CD2914">
        <w:t xml:space="preserve"> in Park Škocjanske jame</w:t>
      </w:r>
    </w:p>
    <w:p w:rsidR="00D06C43" w:rsidRDefault="00D06C43" w:rsidP="000B60F4">
      <w:pPr>
        <w:jc w:val="center"/>
      </w:pPr>
    </w:p>
    <w:p w:rsidR="00D06C43" w:rsidRDefault="00D06C43" w:rsidP="000B60F4">
      <w:pPr>
        <w:jc w:val="center"/>
      </w:pPr>
    </w:p>
    <w:p w:rsidR="00D06C43" w:rsidRPr="00CD2914" w:rsidRDefault="00D06C43" w:rsidP="000B60F4">
      <w:pPr>
        <w:jc w:val="center"/>
        <w:rPr>
          <w:b/>
        </w:rPr>
      </w:pPr>
      <w:r w:rsidRPr="00CD2914">
        <w:rPr>
          <w:b/>
        </w:rPr>
        <w:t xml:space="preserve">9:00-9:15 </w:t>
      </w:r>
    </w:p>
    <w:p w:rsidR="00D06C43" w:rsidRPr="00CD2914" w:rsidRDefault="00D06C43" w:rsidP="000B60F4">
      <w:pPr>
        <w:jc w:val="center"/>
        <w:rPr>
          <w:b/>
        </w:rPr>
      </w:pPr>
      <w:r w:rsidRPr="00CD2914">
        <w:rPr>
          <w:b/>
        </w:rPr>
        <w:t>Pozdravn</w:t>
      </w:r>
      <w:r w:rsidR="00E371F9">
        <w:rPr>
          <w:b/>
        </w:rPr>
        <w:t>i</w:t>
      </w:r>
      <w:r w:rsidRPr="00CD2914">
        <w:rPr>
          <w:b/>
        </w:rPr>
        <w:t xml:space="preserve"> nagovor</w:t>
      </w:r>
      <w:r w:rsidR="00E371F9">
        <w:rPr>
          <w:b/>
        </w:rPr>
        <w:t>i</w:t>
      </w:r>
    </w:p>
    <w:p w:rsidR="00D06C43" w:rsidRDefault="00D06C43" w:rsidP="000B60F4">
      <w:pPr>
        <w:jc w:val="center"/>
      </w:pPr>
      <w:r w:rsidRPr="00CD2914">
        <w:t xml:space="preserve">Hotel </w:t>
      </w:r>
      <w:proofErr w:type="spellStart"/>
      <w:r w:rsidRPr="00CD2914">
        <w:t>Malovec</w:t>
      </w:r>
      <w:proofErr w:type="spellEnd"/>
    </w:p>
    <w:p w:rsidR="00E371F9" w:rsidRDefault="00E371F9" w:rsidP="000B60F4">
      <w:pPr>
        <w:jc w:val="center"/>
      </w:pPr>
    </w:p>
    <w:p w:rsidR="00E371F9" w:rsidRPr="00E371F9" w:rsidRDefault="00E371F9" w:rsidP="000B60F4">
      <w:pPr>
        <w:jc w:val="center"/>
        <w:rPr>
          <w:b/>
          <w:i/>
        </w:rPr>
      </w:pPr>
      <w:r w:rsidRPr="00E371F9">
        <w:rPr>
          <w:b/>
          <w:i/>
        </w:rPr>
        <w:t>g. Matija Potokar</w:t>
      </w:r>
    </w:p>
    <w:p w:rsidR="00D06C43" w:rsidRPr="00E371F9" w:rsidRDefault="00E371F9" w:rsidP="000B60F4">
      <w:pPr>
        <w:jc w:val="center"/>
        <w:rPr>
          <w:i/>
        </w:rPr>
      </w:pPr>
      <w:r w:rsidRPr="00E371F9">
        <w:rPr>
          <w:i/>
        </w:rPr>
        <w:t>župan</w:t>
      </w:r>
    </w:p>
    <w:p w:rsidR="00E371F9" w:rsidRPr="00CD2914" w:rsidRDefault="00E371F9" w:rsidP="000B60F4">
      <w:pPr>
        <w:jc w:val="center"/>
      </w:pPr>
    </w:p>
    <w:p w:rsidR="00E371F9" w:rsidRDefault="00D06C43" w:rsidP="00E371F9">
      <w:pPr>
        <w:pStyle w:val="Telobesedila-zamik"/>
        <w:jc w:val="center"/>
      </w:pPr>
      <w:r w:rsidRPr="00CD2914">
        <w:rPr>
          <w:b/>
          <w:bCs/>
          <w:i/>
          <w:iCs/>
        </w:rPr>
        <w:t>Dr. Henrik Gjerkeš</w:t>
      </w:r>
    </w:p>
    <w:p w:rsidR="00D06C43" w:rsidRPr="00CD2914" w:rsidRDefault="00D06C43" w:rsidP="00E371F9">
      <w:pPr>
        <w:pStyle w:val="Telobesedila-zamik"/>
        <w:jc w:val="center"/>
      </w:pPr>
      <w:r w:rsidRPr="00CD2914">
        <w:t>ministra brez resorja, odgovornega za lokalno samoupravo in regionalno politiko</w:t>
      </w:r>
    </w:p>
    <w:p w:rsidR="00D06C43" w:rsidRPr="00CD2914" w:rsidRDefault="00D06C43" w:rsidP="000B60F4">
      <w:pPr>
        <w:jc w:val="center"/>
      </w:pPr>
    </w:p>
    <w:p w:rsidR="00A65289" w:rsidRDefault="00D06C43" w:rsidP="00A65289">
      <w:pPr>
        <w:pStyle w:val="Telobesedila-zamik"/>
        <w:spacing w:after="0"/>
        <w:ind w:left="0"/>
        <w:jc w:val="center"/>
      </w:pPr>
      <w:r w:rsidRPr="007C7CFC">
        <w:rPr>
          <w:b/>
          <w:i/>
        </w:rPr>
        <w:t>Predstavnik Evropske komisije</w:t>
      </w:r>
      <w:r>
        <w:t xml:space="preserve"> </w:t>
      </w:r>
    </w:p>
    <w:p w:rsidR="00D06C43" w:rsidRDefault="00D06C43" w:rsidP="00A65289">
      <w:pPr>
        <w:pStyle w:val="Telobesedila-zamik"/>
        <w:spacing w:after="0"/>
        <w:ind w:left="0"/>
        <w:jc w:val="center"/>
      </w:pPr>
      <w:r>
        <w:t>Generalnega direktorata za regionalno politiko</w:t>
      </w:r>
    </w:p>
    <w:p w:rsidR="00E371F9" w:rsidRDefault="00A53502" w:rsidP="008C0A9D">
      <w:pPr>
        <w:jc w:val="center"/>
      </w:pPr>
      <w:r>
        <w:rPr>
          <w:noProof/>
        </w:rPr>
        <w:drawing>
          <wp:inline distT="0" distB="0" distL="0" distR="0">
            <wp:extent cx="206477" cy="200025"/>
            <wp:effectExtent l="19050" t="0" r="3073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503" t="8061" r="22208" b="1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77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C43" w:rsidRDefault="00D06C43" w:rsidP="000B60F4">
      <w:pPr>
        <w:jc w:val="center"/>
        <w:rPr>
          <w:b/>
        </w:rPr>
      </w:pPr>
      <w:r w:rsidRPr="00CD2914">
        <w:rPr>
          <w:b/>
        </w:rPr>
        <w:t xml:space="preserve">9.15-10.30 </w:t>
      </w:r>
    </w:p>
    <w:p w:rsidR="00D06C43" w:rsidRDefault="00D06C43" w:rsidP="000B60F4">
      <w:pPr>
        <w:jc w:val="center"/>
        <w:rPr>
          <w:b/>
        </w:rPr>
      </w:pPr>
      <w:r>
        <w:rPr>
          <w:b/>
        </w:rPr>
        <w:t>Predstavitev izvajanja OP RR</w:t>
      </w:r>
    </w:p>
    <w:p w:rsidR="00D06C43" w:rsidRPr="007C7CFC" w:rsidRDefault="001D7BA9" w:rsidP="000B60F4">
      <w:pPr>
        <w:jc w:val="center"/>
        <w:rPr>
          <w:b/>
          <w:i/>
        </w:rPr>
      </w:pPr>
      <w:r>
        <w:rPr>
          <w:b/>
          <w:i/>
        </w:rPr>
        <w:t>Mag. Mateja Čepin</w:t>
      </w:r>
    </w:p>
    <w:p w:rsidR="00D06C43" w:rsidRPr="007C7CFC" w:rsidRDefault="00D06C43" w:rsidP="000B60F4">
      <w:pPr>
        <w:jc w:val="center"/>
      </w:pPr>
      <w:r w:rsidRPr="007C7CFC">
        <w:t>direktorica Urada za kohezijsko politiko</w:t>
      </w:r>
    </w:p>
    <w:p w:rsidR="00D06C43" w:rsidRPr="00CD2914" w:rsidRDefault="00D06C43" w:rsidP="000B60F4">
      <w:pPr>
        <w:jc w:val="center"/>
        <w:rPr>
          <w:b/>
        </w:rPr>
      </w:pPr>
    </w:p>
    <w:p w:rsidR="00D06C43" w:rsidRDefault="00D06C43" w:rsidP="000B60F4">
      <w:pPr>
        <w:jc w:val="center"/>
        <w:rPr>
          <w:b/>
        </w:rPr>
      </w:pPr>
      <w:r w:rsidRPr="00CD2914">
        <w:rPr>
          <w:b/>
        </w:rPr>
        <w:t xml:space="preserve">Predstavitev projektov </w:t>
      </w:r>
      <w:r>
        <w:rPr>
          <w:b/>
        </w:rPr>
        <w:t>OP RR</w:t>
      </w:r>
      <w:r w:rsidRPr="00CD2914">
        <w:rPr>
          <w:b/>
        </w:rPr>
        <w:t>, primeri dobrih praks:</w:t>
      </w:r>
    </w:p>
    <w:p w:rsidR="00D06C43" w:rsidRDefault="00D06C43" w:rsidP="000B60F4">
      <w:pPr>
        <w:jc w:val="center"/>
      </w:pPr>
      <w:r>
        <w:t xml:space="preserve">Operacija </w:t>
      </w:r>
      <w:r w:rsidRPr="00CD2914">
        <w:t xml:space="preserve">Hotel </w:t>
      </w:r>
      <w:proofErr w:type="spellStart"/>
      <w:r w:rsidRPr="00CD2914">
        <w:t>Malovec</w:t>
      </w:r>
      <w:proofErr w:type="spellEnd"/>
    </w:p>
    <w:p w:rsidR="00E371F9" w:rsidRPr="001D7BA9" w:rsidRDefault="001D7BA9" w:rsidP="000B60F4">
      <w:pPr>
        <w:jc w:val="center"/>
        <w:rPr>
          <w:b/>
        </w:rPr>
      </w:pPr>
      <w:r>
        <w:rPr>
          <w:b/>
        </w:rPr>
        <w:t xml:space="preserve">Predstavnik/ca hotela </w:t>
      </w:r>
      <w:proofErr w:type="spellStart"/>
      <w:r>
        <w:rPr>
          <w:b/>
        </w:rPr>
        <w:t>Malovec</w:t>
      </w:r>
      <w:proofErr w:type="spellEnd"/>
    </w:p>
    <w:p w:rsidR="00D06C43" w:rsidRDefault="00D06C43" w:rsidP="000B60F4">
      <w:pPr>
        <w:jc w:val="center"/>
      </w:pPr>
      <w:r>
        <w:t xml:space="preserve">Operaciji </w:t>
      </w:r>
      <w:r w:rsidRPr="00CD2914">
        <w:t>1. in 2. faza kanalizacije Divača</w:t>
      </w:r>
    </w:p>
    <w:p w:rsidR="00D06C43" w:rsidRDefault="00E371F9" w:rsidP="000B60F4">
      <w:pPr>
        <w:jc w:val="center"/>
        <w:rPr>
          <w:b/>
          <w:i/>
        </w:rPr>
      </w:pPr>
      <w:r w:rsidRPr="00E371F9">
        <w:rPr>
          <w:b/>
          <w:i/>
        </w:rPr>
        <w:t>g. Matija Potokar</w:t>
      </w:r>
    </w:p>
    <w:p w:rsidR="00E371F9" w:rsidRPr="00E371F9" w:rsidRDefault="00E371F9" w:rsidP="000B60F4">
      <w:pPr>
        <w:jc w:val="center"/>
        <w:rPr>
          <w:b/>
          <w:i/>
        </w:rPr>
      </w:pPr>
    </w:p>
    <w:p w:rsidR="00D06C43" w:rsidRPr="0033444C" w:rsidRDefault="00D06C43" w:rsidP="000B60F4">
      <w:pPr>
        <w:jc w:val="center"/>
        <w:rPr>
          <w:b/>
        </w:rPr>
      </w:pPr>
      <w:r w:rsidRPr="0033444C">
        <w:rPr>
          <w:b/>
        </w:rPr>
        <w:t>Predstavitev projekta Vlaganje v turistično infrastrukturo Parka Škocjanske jame</w:t>
      </w:r>
    </w:p>
    <w:p w:rsidR="00D06C43" w:rsidRPr="0033444C" w:rsidRDefault="00D06C43" w:rsidP="000B60F4">
      <w:pPr>
        <w:jc w:val="center"/>
        <w:rPr>
          <w:b/>
          <w:i/>
        </w:rPr>
      </w:pPr>
      <w:r w:rsidRPr="0033444C">
        <w:rPr>
          <w:b/>
          <w:i/>
        </w:rPr>
        <w:t>Dr. Gordana Beltram</w:t>
      </w:r>
    </w:p>
    <w:p w:rsidR="00D06C43" w:rsidRPr="0033444C" w:rsidRDefault="00D06C43" w:rsidP="000B60F4">
      <w:pPr>
        <w:jc w:val="center"/>
        <w:rPr>
          <w:i/>
        </w:rPr>
      </w:pPr>
      <w:r w:rsidRPr="0033444C">
        <w:rPr>
          <w:i/>
        </w:rPr>
        <w:t>Direktorica Parka Škocjanske jame</w:t>
      </w:r>
    </w:p>
    <w:p w:rsidR="00D06C43" w:rsidRPr="00CD2914" w:rsidRDefault="00A53502" w:rsidP="008C0A9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35974" cy="228600"/>
            <wp:effectExtent l="19050" t="0" r="0" b="0"/>
            <wp:docPr id="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503" t="8061" r="22208" b="1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74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C43" w:rsidRPr="00CD2914" w:rsidRDefault="00D06C43" w:rsidP="000B60F4">
      <w:pPr>
        <w:jc w:val="center"/>
        <w:rPr>
          <w:b/>
        </w:rPr>
      </w:pPr>
      <w:r w:rsidRPr="00CD2914">
        <w:rPr>
          <w:b/>
        </w:rPr>
        <w:t xml:space="preserve">10.30-11.00 </w:t>
      </w:r>
    </w:p>
    <w:p w:rsidR="00D06C43" w:rsidRPr="00CD2914" w:rsidRDefault="00D06C43" w:rsidP="000B60F4">
      <w:pPr>
        <w:jc w:val="center"/>
        <w:rPr>
          <w:b/>
        </w:rPr>
      </w:pPr>
      <w:r w:rsidRPr="00CD2914">
        <w:rPr>
          <w:b/>
        </w:rPr>
        <w:t xml:space="preserve">Odmor in </w:t>
      </w:r>
      <w:r>
        <w:rPr>
          <w:b/>
        </w:rPr>
        <w:t>izjava</w:t>
      </w:r>
      <w:r w:rsidRPr="00CD2914">
        <w:rPr>
          <w:b/>
        </w:rPr>
        <w:t xml:space="preserve"> za medije</w:t>
      </w:r>
    </w:p>
    <w:p w:rsidR="00D06C43" w:rsidRDefault="00D06C43" w:rsidP="000B60F4">
      <w:pPr>
        <w:pStyle w:val="Telobesedila-zamik"/>
        <w:jc w:val="center"/>
      </w:pPr>
      <w:r w:rsidRPr="00CD2914">
        <w:t xml:space="preserve"> </w:t>
      </w:r>
      <w:r w:rsidRPr="00CD2914">
        <w:rPr>
          <w:bCs/>
          <w:iCs/>
        </w:rPr>
        <w:t>Dr. Henrik Gjerkeš</w:t>
      </w:r>
      <w:r w:rsidRPr="00CD2914">
        <w:t xml:space="preserve">, </w:t>
      </w:r>
      <w:r>
        <w:t>predstavnik EK</w:t>
      </w:r>
    </w:p>
    <w:p w:rsidR="00D06C43" w:rsidRPr="00CD2914" w:rsidRDefault="00A53502" w:rsidP="008C0A9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226060" cy="218996"/>
            <wp:effectExtent l="19050" t="0" r="2540" b="0"/>
            <wp:docPr id="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1503" t="8061" r="22208" b="1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3" cy="218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C43" w:rsidRPr="00CD2914" w:rsidRDefault="00D06C43" w:rsidP="000B60F4">
      <w:pPr>
        <w:jc w:val="center"/>
        <w:rPr>
          <w:b/>
        </w:rPr>
      </w:pPr>
      <w:r w:rsidRPr="00CD2914">
        <w:rPr>
          <w:b/>
        </w:rPr>
        <w:t xml:space="preserve">11.00-14.00 </w:t>
      </w:r>
    </w:p>
    <w:p w:rsidR="00D06C43" w:rsidRDefault="00D06C43" w:rsidP="000B60F4">
      <w:pPr>
        <w:jc w:val="center"/>
        <w:rPr>
          <w:b/>
        </w:rPr>
      </w:pPr>
      <w:r w:rsidRPr="00CD2914">
        <w:rPr>
          <w:b/>
        </w:rPr>
        <w:t xml:space="preserve">Ogled </w:t>
      </w:r>
      <w:r>
        <w:rPr>
          <w:b/>
        </w:rPr>
        <w:t xml:space="preserve">projekta OP RR: Vlaganje v turistično infrastrukturo Parka </w:t>
      </w:r>
      <w:r w:rsidRPr="00CD2914">
        <w:rPr>
          <w:b/>
        </w:rPr>
        <w:t>Škocjansk</w:t>
      </w:r>
      <w:r>
        <w:rPr>
          <w:b/>
        </w:rPr>
        <w:t>e</w:t>
      </w:r>
      <w:r w:rsidRPr="00CD2914">
        <w:rPr>
          <w:b/>
        </w:rPr>
        <w:t xml:space="preserve"> jam</w:t>
      </w:r>
      <w:r>
        <w:rPr>
          <w:b/>
        </w:rPr>
        <w:t>e</w:t>
      </w:r>
    </w:p>
    <w:p w:rsidR="00D06C43" w:rsidRPr="008C0A9D" w:rsidRDefault="00A53502" w:rsidP="008C0A9D">
      <w:pPr>
        <w:jc w:val="center"/>
      </w:pPr>
      <w:r>
        <w:rPr>
          <w:noProof/>
        </w:rPr>
        <w:drawing>
          <wp:inline distT="0" distB="0" distL="0" distR="0">
            <wp:extent cx="226142" cy="219075"/>
            <wp:effectExtent l="19050" t="0" r="2458" b="0"/>
            <wp:docPr id="5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503" t="8061" r="22208" b="1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42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C43" w:rsidRPr="00CD2914" w:rsidRDefault="00D06C43" w:rsidP="000B60F4">
      <w:pPr>
        <w:jc w:val="center"/>
        <w:rPr>
          <w:b/>
        </w:rPr>
      </w:pPr>
      <w:r w:rsidRPr="00CD2914">
        <w:rPr>
          <w:b/>
        </w:rPr>
        <w:t xml:space="preserve">14.00 </w:t>
      </w:r>
    </w:p>
    <w:p w:rsidR="00D06C43" w:rsidRPr="00CD2914" w:rsidRDefault="00D06C43" w:rsidP="000B60F4">
      <w:pPr>
        <w:jc w:val="center"/>
        <w:rPr>
          <w:b/>
        </w:rPr>
      </w:pPr>
      <w:r w:rsidRPr="00CD2914">
        <w:rPr>
          <w:b/>
        </w:rPr>
        <w:t>Kosilo</w:t>
      </w:r>
    </w:p>
    <w:p w:rsidR="00D06C43" w:rsidRPr="00CD2914" w:rsidRDefault="00D06C43" w:rsidP="000B60F4">
      <w:pPr>
        <w:jc w:val="center"/>
      </w:pPr>
      <w:r w:rsidRPr="00CD2914">
        <w:t>Gostilna Mahnič v Park</w:t>
      </w:r>
      <w:r>
        <w:t>u</w:t>
      </w:r>
      <w:r w:rsidRPr="00CD2914">
        <w:t xml:space="preserve"> Škocjanske jame</w:t>
      </w:r>
    </w:p>
    <w:p w:rsidR="008C0A9D" w:rsidRDefault="008C0A9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06C43" w:rsidRPr="00C25F1B" w:rsidRDefault="00D06C43" w:rsidP="005E4FE3">
      <w:pPr>
        <w:jc w:val="center"/>
        <w:rPr>
          <w:b/>
          <w:sz w:val="24"/>
          <w:szCs w:val="24"/>
        </w:rPr>
      </w:pPr>
      <w:r w:rsidRPr="00C25F1B">
        <w:rPr>
          <w:b/>
          <w:sz w:val="24"/>
          <w:szCs w:val="24"/>
        </w:rPr>
        <w:lastRenderedPageBreak/>
        <w:t>PRIJAVNICA</w:t>
      </w:r>
    </w:p>
    <w:p w:rsidR="00D06C43" w:rsidRDefault="00D06C43" w:rsidP="005E4FE3">
      <w:pPr>
        <w:jc w:val="center"/>
        <w:rPr>
          <w:sz w:val="24"/>
          <w:szCs w:val="24"/>
        </w:rPr>
      </w:pPr>
    </w:p>
    <w:p w:rsidR="00D06C43" w:rsidRDefault="00D06C43" w:rsidP="005E4FE3">
      <w:pPr>
        <w:jc w:val="center"/>
        <w:rPr>
          <w:sz w:val="24"/>
          <w:szCs w:val="24"/>
        </w:rPr>
      </w:pPr>
    </w:p>
    <w:p w:rsidR="00D06C43" w:rsidRDefault="00D06C43" w:rsidP="005E4FE3">
      <w:pPr>
        <w:jc w:val="center"/>
        <w:rPr>
          <w:sz w:val="24"/>
          <w:szCs w:val="24"/>
        </w:rPr>
      </w:pPr>
    </w:p>
    <w:p w:rsidR="00D06C43" w:rsidRDefault="00D06C43" w:rsidP="005E4FE3">
      <w:pPr>
        <w:jc w:val="center"/>
        <w:rPr>
          <w:sz w:val="24"/>
          <w:szCs w:val="24"/>
        </w:rPr>
      </w:pPr>
    </w:p>
    <w:p w:rsidR="00D06C43" w:rsidRDefault="00D06C43" w:rsidP="005E4FE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3"/>
        <w:gridCol w:w="4583"/>
      </w:tblGrid>
      <w:tr w:rsidR="00D06C43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  <w:r w:rsidRPr="004935B3">
              <w:rPr>
                <w:sz w:val="24"/>
                <w:szCs w:val="24"/>
              </w:rPr>
              <w:t>Ime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D06C43" w:rsidP="005E4FE3">
            <w:pPr>
              <w:rPr>
                <w:sz w:val="24"/>
                <w:szCs w:val="24"/>
              </w:rPr>
            </w:pPr>
          </w:p>
          <w:p w:rsidR="00D06C43" w:rsidRPr="004935B3" w:rsidRDefault="00D06C43" w:rsidP="005E4FE3">
            <w:pPr>
              <w:rPr>
                <w:sz w:val="24"/>
                <w:szCs w:val="24"/>
              </w:rPr>
            </w:pPr>
          </w:p>
        </w:tc>
      </w:tr>
      <w:tr w:rsidR="00D06C43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  <w:r w:rsidRPr="004935B3">
              <w:rPr>
                <w:sz w:val="24"/>
                <w:szCs w:val="24"/>
              </w:rPr>
              <w:t>Priimek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</w:tc>
      </w:tr>
      <w:tr w:rsidR="00D06C43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  <w:r w:rsidRPr="004935B3">
              <w:rPr>
                <w:sz w:val="24"/>
                <w:szCs w:val="24"/>
              </w:rPr>
              <w:t>Institucija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</w:tc>
      </w:tr>
      <w:tr w:rsidR="00D06C43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  <w:r w:rsidRPr="004935B3">
              <w:rPr>
                <w:sz w:val="24"/>
                <w:szCs w:val="24"/>
              </w:rPr>
              <w:t>Tel. št.: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</w:tc>
      </w:tr>
      <w:tr w:rsidR="00D06C43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  <w:r w:rsidRPr="004935B3">
              <w:rPr>
                <w:sz w:val="24"/>
                <w:szCs w:val="24"/>
              </w:rPr>
              <w:t>E-naslov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</w:tc>
      </w:tr>
      <w:tr w:rsidR="00D06C43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  <w:r w:rsidRPr="004935B3">
              <w:rPr>
                <w:sz w:val="24"/>
                <w:szCs w:val="24"/>
              </w:rPr>
              <w:t>Avtobusni prevoz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43" w:rsidRPr="004935B3" w:rsidRDefault="00D06C43" w:rsidP="004935B3">
            <w:pPr>
              <w:jc w:val="center"/>
              <w:rPr>
                <w:sz w:val="24"/>
                <w:szCs w:val="24"/>
              </w:rPr>
            </w:pPr>
          </w:p>
          <w:p w:rsidR="00D06C43" w:rsidRPr="004935B3" w:rsidRDefault="00C7093F" w:rsidP="004935B3">
            <w:pPr>
              <w:jc w:val="center"/>
              <w:rPr>
                <w:sz w:val="24"/>
                <w:szCs w:val="24"/>
              </w:rPr>
            </w:pPr>
            <w:r w:rsidRPr="00C7093F">
              <w:rPr>
                <w:noProof/>
              </w:rPr>
              <w:pict>
                <v:rect id="_x0000_s1028" style="position:absolute;left:0;text-align:left;margin-left:35.6pt;margin-top:2.8pt;width:26.25pt;height:22.5pt;z-index:251657216"/>
              </w:pict>
            </w:r>
            <w:r w:rsidRPr="00C7093F">
              <w:rPr>
                <w:noProof/>
              </w:rPr>
              <w:pict>
                <v:rect id="_x0000_s1029" style="position:absolute;left:0;text-align:left;margin-left:154.1pt;margin-top:2.8pt;width:26.25pt;height:22.5pt;z-index:251658240"/>
              </w:pict>
            </w:r>
          </w:p>
          <w:p w:rsidR="00D06C43" w:rsidRPr="004935B3" w:rsidRDefault="00D06C43" w:rsidP="004935B3">
            <w:pPr>
              <w:tabs>
                <w:tab w:val="left" w:pos="210"/>
              </w:tabs>
              <w:rPr>
                <w:sz w:val="24"/>
                <w:szCs w:val="24"/>
              </w:rPr>
            </w:pPr>
            <w:r w:rsidRPr="004935B3">
              <w:rPr>
                <w:sz w:val="24"/>
                <w:szCs w:val="24"/>
              </w:rPr>
              <w:tab/>
              <w:t>DA                                    NE</w:t>
            </w:r>
          </w:p>
        </w:tc>
      </w:tr>
    </w:tbl>
    <w:p w:rsidR="00D06C43" w:rsidRDefault="00D06C43" w:rsidP="00C25F1B">
      <w:pPr>
        <w:rPr>
          <w:sz w:val="24"/>
          <w:szCs w:val="24"/>
        </w:rPr>
      </w:pPr>
    </w:p>
    <w:p w:rsidR="00D06C43" w:rsidRDefault="00D06C43" w:rsidP="00C25F1B">
      <w:pPr>
        <w:rPr>
          <w:sz w:val="24"/>
          <w:szCs w:val="24"/>
        </w:rPr>
      </w:pPr>
      <w:r>
        <w:rPr>
          <w:sz w:val="24"/>
          <w:szCs w:val="24"/>
        </w:rPr>
        <w:t xml:space="preserve">OPOMBA: Odhod avtobusa iz Ljubljane (TIVOLI): ob </w:t>
      </w:r>
      <w:r w:rsidRPr="00C25F1B">
        <w:rPr>
          <w:b/>
          <w:sz w:val="24"/>
          <w:szCs w:val="24"/>
        </w:rPr>
        <w:t>7.30</w:t>
      </w:r>
    </w:p>
    <w:p w:rsidR="00D06C43" w:rsidRPr="00292878" w:rsidRDefault="00D06C43" w:rsidP="00C25F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Odhod avtobusa iz Parka Škocjanske jame: ob </w:t>
      </w:r>
      <w:r w:rsidRPr="00C25F1B">
        <w:rPr>
          <w:b/>
          <w:sz w:val="24"/>
          <w:szCs w:val="24"/>
        </w:rPr>
        <w:t>15.30</w:t>
      </w:r>
      <w:r>
        <w:rPr>
          <w:b/>
          <w:sz w:val="24"/>
          <w:szCs w:val="24"/>
        </w:rPr>
        <w:t>.</w:t>
      </w:r>
      <w:r w:rsidRPr="00C25F1B">
        <w:rPr>
          <w:b/>
          <w:sz w:val="24"/>
          <w:szCs w:val="24"/>
        </w:rPr>
        <w:t xml:space="preserve"> </w:t>
      </w:r>
    </w:p>
    <w:sectPr w:rsidR="00D06C43" w:rsidRPr="00292878" w:rsidSect="007D7B00">
      <w:headerReference w:type="default" r:id="rId12"/>
      <w:headerReference w:type="first" r:id="rId13"/>
      <w:pgSz w:w="11906" w:h="16838"/>
      <w:pgMar w:top="1440" w:right="1440" w:bottom="1440" w:left="1440" w:header="708" w:footer="1293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658" w:rsidRDefault="00BB5658">
      <w:r>
        <w:separator/>
      </w:r>
    </w:p>
  </w:endnote>
  <w:endnote w:type="continuationSeparator" w:id="1">
    <w:p w:rsidR="00BB5658" w:rsidRDefault="00BB5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658" w:rsidRDefault="00BB5658">
      <w:r>
        <w:separator/>
      </w:r>
    </w:p>
  </w:footnote>
  <w:footnote w:type="continuationSeparator" w:id="1">
    <w:p w:rsidR="00BB5658" w:rsidRDefault="00BB56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43" w:rsidRDefault="00D06C43">
    <w:pPr>
      <w:pStyle w:val="Glava"/>
    </w:pPr>
  </w:p>
  <w:p w:rsidR="00D06C43" w:rsidRDefault="00A53502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56515</wp:posOffset>
          </wp:positionV>
          <wp:extent cx="3590925" cy="1000125"/>
          <wp:effectExtent l="19050" t="0" r="9525" b="0"/>
          <wp:wrapNone/>
          <wp:docPr id="3" name="Slika 14" descr="OSNOVNI-LOGOTIP-SLO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OSNOVNI-LOGOTIP-SLO-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495550" cy="1038225"/>
          <wp:effectExtent l="19050" t="0" r="0" b="0"/>
          <wp:docPr id="6" name="Slika 1" descr="LOGO-SVLR-brez-SLO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SVLR-brez-SLO-C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6C43" w:rsidRDefault="00D06C43">
    <w:pPr>
      <w:pStyle w:val="Glava"/>
    </w:pPr>
  </w:p>
  <w:p w:rsidR="00D06C43" w:rsidRDefault="00D06C43">
    <w:pPr>
      <w:pStyle w:val="Glava"/>
    </w:pPr>
  </w:p>
  <w:p w:rsidR="00D06C43" w:rsidRDefault="00D06C43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C43" w:rsidRDefault="00A53502">
    <w:pPr>
      <w:pStyle w:val="Glav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2981325</wp:posOffset>
          </wp:positionH>
          <wp:positionV relativeFrom="paragraph">
            <wp:posOffset>74295</wp:posOffset>
          </wp:positionV>
          <wp:extent cx="3467100" cy="962025"/>
          <wp:effectExtent l="19050" t="0" r="0" b="0"/>
          <wp:wrapNone/>
          <wp:docPr id="2" name="Slika 7" descr="OSNOVNI-LOGOTIP-SLO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OSNOVNI-LOGOTIP-SLO-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686050" cy="1114425"/>
          <wp:effectExtent l="19050" t="0" r="0" b="0"/>
          <wp:docPr id="1" name="Slika 1" descr="LOGO-SVLR-brez-SLO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SVLR-brez-SLO-C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F3DFC"/>
    <w:multiLevelType w:val="hybridMultilevel"/>
    <w:tmpl w:val="C0260434"/>
    <w:lvl w:ilvl="0" w:tplc="D6423D94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634EA6"/>
    <w:multiLevelType w:val="hybridMultilevel"/>
    <w:tmpl w:val="F5AA2F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C704B6"/>
    <w:multiLevelType w:val="hybridMultilevel"/>
    <w:tmpl w:val="E460EEAC"/>
    <w:lvl w:ilvl="0" w:tplc="2F645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35DA1"/>
    <w:multiLevelType w:val="hybridMultilevel"/>
    <w:tmpl w:val="F078C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067C1"/>
    <w:multiLevelType w:val="hybridMultilevel"/>
    <w:tmpl w:val="2F983BF4"/>
    <w:lvl w:ilvl="0" w:tplc="F6244F72">
      <w:start w:val="1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0477E"/>
    <w:multiLevelType w:val="hybridMultilevel"/>
    <w:tmpl w:val="E806D696"/>
    <w:lvl w:ilvl="0" w:tplc="04240001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42151"/>
    <w:multiLevelType w:val="hybridMultilevel"/>
    <w:tmpl w:val="8C8A2CCE"/>
    <w:lvl w:ilvl="0" w:tplc="B036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D317B6"/>
    <w:multiLevelType w:val="hybridMultilevel"/>
    <w:tmpl w:val="0592107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E76D1E"/>
    <w:multiLevelType w:val="hybridMultilevel"/>
    <w:tmpl w:val="473C4AE4"/>
    <w:lvl w:ilvl="0" w:tplc="E46CC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A3B84"/>
    <w:multiLevelType w:val="hybridMultilevel"/>
    <w:tmpl w:val="C7EA0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982024"/>
    <w:multiLevelType w:val="hybridMultilevel"/>
    <w:tmpl w:val="90386040"/>
    <w:lvl w:ilvl="0" w:tplc="0424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1">
    <w:nsid w:val="3E7555B3"/>
    <w:multiLevelType w:val="hybridMultilevel"/>
    <w:tmpl w:val="75B66CE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A6239"/>
    <w:multiLevelType w:val="hybridMultilevel"/>
    <w:tmpl w:val="E5D82E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75BF5"/>
    <w:multiLevelType w:val="hybridMultilevel"/>
    <w:tmpl w:val="12EA0F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353F7C"/>
    <w:multiLevelType w:val="hybridMultilevel"/>
    <w:tmpl w:val="C84C84F8"/>
    <w:lvl w:ilvl="0" w:tplc="8472A00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43974C93"/>
    <w:multiLevelType w:val="hybridMultilevel"/>
    <w:tmpl w:val="CFFC6FC8"/>
    <w:lvl w:ilvl="0" w:tplc="9D9A852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E735DE"/>
    <w:multiLevelType w:val="hybridMultilevel"/>
    <w:tmpl w:val="7E2A7866"/>
    <w:lvl w:ilvl="0" w:tplc="9D9A852A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CC7FF2"/>
    <w:multiLevelType w:val="hybridMultilevel"/>
    <w:tmpl w:val="6EC282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324AE"/>
    <w:multiLevelType w:val="hybridMultilevel"/>
    <w:tmpl w:val="B32AFA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45287"/>
    <w:multiLevelType w:val="hybridMultilevel"/>
    <w:tmpl w:val="BA4EC5B0"/>
    <w:lvl w:ilvl="0" w:tplc="6E680AB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51A624C6"/>
    <w:multiLevelType w:val="hybridMultilevel"/>
    <w:tmpl w:val="E236CE94"/>
    <w:lvl w:ilvl="0" w:tplc="CC20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sz w:val="22"/>
        <w:u w:val="single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57F51438"/>
    <w:multiLevelType w:val="hybridMultilevel"/>
    <w:tmpl w:val="53403D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CD0E67"/>
    <w:multiLevelType w:val="hybridMultilevel"/>
    <w:tmpl w:val="0FEC133A"/>
    <w:lvl w:ilvl="0" w:tplc="19AA1228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>
    <w:nsid w:val="5BE05F65"/>
    <w:multiLevelType w:val="hybridMultilevel"/>
    <w:tmpl w:val="C1DA5A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E420A"/>
    <w:multiLevelType w:val="hybridMultilevel"/>
    <w:tmpl w:val="5100FD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963D7"/>
    <w:multiLevelType w:val="hybridMultilevel"/>
    <w:tmpl w:val="0EC87E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2D2807"/>
    <w:multiLevelType w:val="hybridMultilevel"/>
    <w:tmpl w:val="A22046E8"/>
    <w:lvl w:ilvl="0" w:tplc="1382DF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E156B5"/>
    <w:multiLevelType w:val="hybridMultilevel"/>
    <w:tmpl w:val="9AFAE51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DF0419"/>
    <w:multiLevelType w:val="hybridMultilevel"/>
    <w:tmpl w:val="C71AE96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94B33E1"/>
    <w:multiLevelType w:val="hybridMultilevel"/>
    <w:tmpl w:val="A01A93F0"/>
    <w:lvl w:ilvl="0" w:tplc="294EDA34">
      <w:start w:val="1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B544E3"/>
    <w:multiLevelType w:val="hybridMultilevel"/>
    <w:tmpl w:val="160E98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FE60ED7"/>
    <w:multiLevelType w:val="hybridMultilevel"/>
    <w:tmpl w:val="FE2C6932"/>
    <w:lvl w:ilvl="0" w:tplc="F15605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BB2742"/>
    <w:multiLevelType w:val="hybridMultilevel"/>
    <w:tmpl w:val="4176A9C0"/>
    <w:lvl w:ilvl="0" w:tplc="C40CB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036B58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E78040D"/>
    <w:multiLevelType w:val="hybridMultilevel"/>
    <w:tmpl w:val="9496BFE2"/>
    <w:lvl w:ilvl="0" w:tplc="0424000F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26"/>
  </w:num>
  <w:num w:numId="4">
    <w:abstractNumId w:val="1"/>
  </w:num>
  <w:num w:numId="5">
    <w:abstractNumId w:val="30"/>
  </w:num>
  <w:num w:numId="6">
    <w:abstractNumId w:val="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0"/>
  </w:num>
  <w:num w:numId="11">
    <w:abstractNumId w:val="13"/>
  </w:num>
  <w:num w:numId="12">
    <w:abstractNumId w:val="0"/>
  </w:num>
  <w:num w:numId="13">
    <w:abstractNumId w:val="11"/>
  </w:num>
  <w:num w:numId="14">
    <w:abstractNumId w:val="24"/>
  </w:num>
  <w:num w:numId="15">
    <w:abstractNumId w:val="28"/>
  </w:num>
  <w:num w:numId="16">
    <w:abstractNumId w:val="3"/>
  </w:num>
  <w:num w:numId="17">
    <w:abstractNumId w:val="10"/>
  </w:num>
  <w:num w:numId="18">
    <w:abstractNumId w:val="27"/>
  </w:num>
  <w:num w:numId="19">
    <w:abstractNumId w:val="7"/>
  </w:num>
  <w:num w:numId="20">
    <w:abstractNumId w:val="18"/>
  </w:num>
  <w:num w:numId="21">
    <w:abstractNumId w:val="12"/>
  </w:num>
  <w:num w:numId="22">
    <w:abstractNumId w:val="23"/>
  </w:num>
  <w:num w:numId="23">
    <w:abstractNumId w:val="17"/>
  </w:num>
  <w:num w:numId="24">
    <w:abstractNumId w:val="16"/>
  </w:num>
  <w:num w:numId="25">
    <w:abstractNumId w:val="6"/>
  </w:num>
  <w:num w:numId="26">
    <w:abstractNumId w:val="31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5"/>
  </w:num>
  <w:num w:numId="30">
    <w:abstractNumId w:val="29"/>
  </w:num>
  <w:num w:numId="31">
    <w:abstractNumId w:val="4"/>
  </w:num>
  <w:num w:numId="32">
    <w:abstractNumId w:val="19"/>
  </w:num>
  <w:num w:numId="33">
    <w:abstractNumId w:val="22"/>
  </w:num>
  <w:num w:numId="34">
    <w:abstractNumId w:val="14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F3425B"/>
    <w:rsid w:val="000045DD"/>
    <w:rsid w:val="000177DF"/>
    <w:rsid w:val="000502CC"/>
    <w:rsid w:val="00054A62"/>
    <w:rsid w:val="000803D0"/>
    <w:rsid w:val="00084743"/>
    <w:rsid w:val="00093A20"/>
    <w:rsid w:val="000A0514"/>
    <w:rsid w:val="000B60F4"/>
    <w:rsid w:val="000C7BDD"/>
    <w:rsid w:val="001300B0"/>
    <w:rsid w:val="00184274"/>
    <w:rsid w:val="001C6E79"/>
    <w:rsid w:val="001D7BA9"/>
    <w:rsid w:val="001F2BAC"/>
    <w:rsid w:val="0027341F"/>
    <w:rsid w:val="00283C25"/>
    <w:rsid w:val="00292878"/>
    <w:rsid w:val="002F1FDE"/>
    <w:rsid w:val="002F68B7"/>
    <w:rsid w:val="0033444C"/>
    <w:rsid w:val="00356974"/>
    <w:rsid w:val="00392DBA"/>
    <w:rsid w:val="003C28A9"/>
    <w:rsid w:val="003D087D"/>
    <w:rsid w:val="003D4EA7"/>
    <w:rsid w:val="00407D56"/>
    <w:rsid w:val="00427C68"/>
    <w:rsid w:val="00481BBE"/>
    <w:rsid w:val="00485DBB"/>
    <w:rsid w:val="004935B3"/>
    <w:rsid w:val="004C52BB"/>
    <w:rsid w:val="004D2EC9"/>
    <w:rsid w:val="004D6003"/>
    <w:rsid w:val="004E6002"/>
    <w:rsid w:val="0050350A"/>
    <w:rsid w:val="00555CC0"/>
    <w:rsid w:val="00560153"/>
    <w:rsid w:val="005D473E"/>
    <w:rsid w:val="005E4FE3"/>
    <w:rsid w:val="00633F15"/>
    <w:rsid w:val="006420A2"/>
    <w:rsid w:val="00643EEA"/>
    <w:rsid w:val="0065693A"/>
    <w:rsid w:val="00681FE2"/>
    <w:rsid w:val="006A6667"/>
    <w:rsid w:val="006C1128"/>
    <w:rsid w:val="006E3B1F"/>
    <w:rsid w:val="00722CF4"/>
    <w:rsid w:val="00723853"/>
    <w:rsid w:val="00727E5A"/>
    <w:rsid w:val="007B2711"/>
    <w:rsid w:val="007C3C0A"/>
    <w:rsid w:val="007C7CFC"/>
    <w:rsid w:val="007D7B00"/>
    <w:rsid w:val="007E3726"/>
    <w:rsid w:val="007F1DE0"/>
    <w:rsid w:val="007F48D7"/>
    <w:rsid w:val="007F6A9C"/>
    <w:rsid w:val="00852ED4"/>
    <w:rsid w:val="008701C3"/>
    <w:rsid w:val="008742EE"/>
    <w:rsid w:val="008A349F"/>
    <w:rsid w:val="008C0A9D"/>
    <w:rsid w:val="008D5C72"/>
    <w:rsid w:val="008E7F20"/>
    <w:rsid w:val="00902108"/>
    <w:rsid w:val="00922DF9"/>
    <w:rsid w:val="009326F4"/>
    <w:rsid w:val="00937EF6"/>
    <w:rsid w:val="00966A49"/>
    <w:rsid w:val="009F420D"/>
    <w:rsid w:val="00A00F58"/>
    <w:rsid w:val="00A07F7E"/>
    <w:rsid w:val="00A53502"/>
    <w:rsid w:val="00A65289"/>
    <w:rsid w:val="00A75067"/>
    <w:rsid w:val="00A82D56"/>
    <w:rsid w:val="00A868D0"/>
    <w:rsid w:val="00AB1835"/>
    <w:rsid w:val="00AB35F4"/>
    <w:rsid w:val="00AD2015"/>
    <w:rsid w:val="00AE0FFA"/>
    <w:rsid w:val="00B03959"/>
    <w:rsid w:val="00B2056B"/>
    <w:rsid w:val="00B6066B"/>
    <w:rsid w:val="00B7126B"/>
    <w:rsid w:val="00B81724"/>
    <w:rsid w:val="00BA5A41"/>
    <w:rsid w:val="00BB2450"/>
    <w:rsid w:val="00BB5658"/>
    <w:rsid w:val="00BF7A59"/>
    <w:rsid w:val="00C223BF"/>
    <w:rsid w:val="00C238B5"/>
    <w:rsid w:val="00C25F1B"/>
    <w:rsid w:val="00C457E0"/>
    <w:rsid w:val="00C60EE0"/>
    <w:rsid w:val="00C67446"/>
    <w:rsid w:val="00C7093F"/>
    <w:rsid w:val="00C77D68"/>
    <w:rsid w:val="00C961DE"/>
    <w:rsid w:val="00CB2C42"/>
    <w:rsid w:val="00CB55DB"/>
    <w:rsid w:val="00CB6758"/>
    <w:rsid w:val="00CC54BC"/>
    <w:rsid w:val="00CC69C4"/>
    <w:rsid w:val="00CD2914"/>
    <w:rsid w:val="00CD6EFB"/>
    <w:rsid w:val="00CF6079"/>
    <w:rsid w:val="00D06C43"/>
    <w:rsid w:val="00D86CFE"/>
    <w:rsid w:val="00D9083D"/>
    <w:rsid w:val="00E24BF4"/>
    <w:rsid w:val="00E371F9"/>
    <w:rsid w:val="00E41185"/>
    <w:rsid w:val="00E74A00"/>
    <w:rsid w:val="00E772C3"/>
    <w:rsid w:val="00EB1DB7"/>
    <w:rsid w:val="00EE641F"/>
    <w:rsid w:val="00EF1CDC"/>
    <w:rsid w:val="00EF725C"/>
    <w:rsid w:val="00F16711"/>
    <w:rsid w:val="00F27932"/>
    <w:rsid w:val="00F3425B"/>
    <w:rsid w:val="00F55CD1"/>
    <w:rsid w:val="00F84909"/>
    <w:rsid w:val="00FA08E8"/>
    <w:rsid w:val="00FF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D7B00"/>
  </w:style>
  <w:style w:type="paragraph" w:styleId="Naslov1">
    <w:name w:val="heading 1"/>
    <w:basedOn w:val="Navaden"/>
    <w:next w:val="Navaden"/>
    <w:qFormat/>
    <w:rsid w:val="007D7B00"/>
    <w:pPr>
      <w:keepNext/>
      <w:outlineLvl w:val="0"/>
    </w:pPr>
    <w:rPr>
      <w:b/>
      <w:i/>
    </w:rPr>
  </w:style>
  <w:style w:type="paragraph" w:styleId="Naslov2">
    <w:name w:val="heading 2"/>
    <w:basedOn w:val="Navaden"/>
    <w:next w:val="Navaden"/>
    <w:qFormat/>
    <w:rsid w:val="007D7B00"/>
    <w:pPr>
      <w:keepNext/>
      <w:spacing w:line="260" w:lineRule="atLeast"/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7D7B00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7D7B00"/>
    <w:pPr>
      <w:tabs>
        <w:tab w:val="center" w:pos="4153"/>
        <w:tab w:val="right" w:pos="8306"/>
      </w:tabs>
    </w:pPr>
  </w:style>
  <w:style w:type="paragraph" w:styleId="Noga">
    <w:name w:val="footer"/>
    <w:basedOn w:val="Navaden"/>
    <w:semiHidden/>
    <w:rsid w:val="007D7B00"/>
    <w:pPr>
      <w:tabs>
        <w:tab w:val="center" w:pos="4153"/>
        <w:tab w:val="right" w:pos="8306"/>
      </w:tabs>
    </w:pPr>
  </w:style>
  <w:style w:type="paragraph" w:styleId="Telobesedila2">
    <w:name w:val="Body Text 2"/>
    <w:basedOn w:val="Navaden"/>
    <w:semiHidden/>
    <w:rsid w:val="007D7B00"/>
    <w:pPr>
      <w:jc w:val="both"/>
    </w:pPr>
    <w:rPr>
      <w:rFonts w:ascii="Garamond" w:hAnsi="Garamond"/>
      <w:b/>
      <w:bCs/>
      <w:iCs/>
      <w:sz w:val="24"/>
      <w:lang w:val="en-US"/>
    </w:rPr>
  </w:style>
  <w:style w:type="paragraph" w:styleId="Sprotnaopomba-besedilo">
    <w:name w:val="footnote text"/>
    <w:basedOn w:val="Navaden"/>
    <w:link w:val="Sprotnaopomba-besediloZnak"/>
    <w:semiHidden/>
    <w:rsid w:val="007D7B00"/>
  </w:style>
  <w:style w:type="character" w:styleId="Sprotnaopomba-sklic">
    <w:name w:val="footnote reference"/>
    <w:basedOn w:val="Privzetapisavaodstavka"/>
    <w:semiHidden/>
    <w:rsid w:val="007D7B00"/>
    <w:rPr>
      <w:rFonts w:cs="Times New Roman"/>
      <w:vertAlign w:val="superscript"/>
    </w:rPr>
  </w:style>
  <w:style w:type="character" w:styleId="Hiperpovezava">
    <w:name w:val="Hyperlink"/>
    <w:basedOn w:val="Privzetapisavaodstavka"/>
    <w:semiHidden/>
    <w:rsid w:val="007D7B00"/>
    <w:rPr>
      <w:rFonts w:cs="Times New Roman"/>
      <w:color w:val="0000FF"/>
      <w:u w:val="single"/>
    </w:rPr>
  </w:style>
  <w:style w:type="paragraph" w:styleId="Telobesedila">
    <w:name w:val="Body Text"/>
    <w:basedOn w:val="Navaden"/>
    <w:semiHidden/>
    <w:rsid w:val="007D7B00"/>
    <w:pPr>
      <w:jc w:val="both"/>
    </w:pPr>
    <w:rPr>
      <w:rFonts w:ascii="Garamond" w:hAnsi="Garamond"/>
      <w:iCs/>
      <w:sz w:val="24"/>
      <w:lang w:val="en-US"/>
    </w:rPr>
  </w:style>
  <w:style w:type="table" w:styleId="Tabela-mrea">
    <w:name w:val="Table Grid"/>
    <w:basedOn w:val="Navadnatabela"/>
    <w:rsid w:val="003C28A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rotnaopomba-besediloZnak">
    <w:name w:val="Sprotna opomba - besedilo Znak"/>
    <w:basedOn w:val="Privzetapisavaodstavka"/>
    <w:link w:val="Sprotnaopomba-besedilo"/>
    <w:semiHidden/>
    <w:locked/>
    <w:rsid w:val="00A00F58"/>
    <w:rPr>
      <w:rFonts w:cs="Times New Roman"/>
    </w:rPr>
  </w:style>
  <w:style w:type="paragraph" w:customStyle="1" w:styleId="Odstavekseznama1">
    <w:name w:val="Odstavek seznama1"/>
    <w:basedOn w:val="Navaden"/>
    <w:rsid w:val="00AB1835"/>
    <w:pPr>
      <w:ind w:left="720"/>
    </w:pPr>
    <w:rPr>
      <w:sz w:val="24"/>
      <w:szCs w:val="24"/>
    </w:rPr>
  </w:style>
  <w:style w:type="paragraph" w:customStyle="1" w:styleId="novicahead">
    <w:name w:val="novica_head"/>
    <w:basedOn w:val="Navaden"/>
    <w:rsid w:val="004C52BB"/>
    <w:pPr>
      <w:spacing w:before="100" w:beforeAutospacing="1" w:after="100" w:afterAutospacing="1"/>
    </w:pPr>
    <w:rPr>
      <w:sz w:val="24"/>
      <w:szCs w:val="24"/>
    </w:rPr>
  </w:style>
  <w:style w:type="paragraph" w:styleId="Navadensplet">
    <w:name w:val="Normal (Web)"/>
    <w:basedOn w:val="Navaden"/>
    <w:semiHidden/>
    <w:rsid w:val="004C52BB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basedOn w:val="Privzetapisavaodstavka"/>
    <w:qFormat/>
    <w:rsid w:val="004C52BB"/>
    <w:rPr>
      <w:rFonts w:cs="Times New Roman"/>
      <w:b/>
      <w:bCs/>
    </w:rPr>
  </w:style>
  <w:style w:type="paragraph" w:styleId="Telobesedila-zamik">
    <w:name w:val="Body Text Indent"/>
    <w:basedOn w:val="Navaden"/>
    <w:link w:val="Telobesedila-zamikZnak"/>
    <w:semiHidden/>
    <w:rsid w:val="000B60F4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semiHidden/>
    <w:locked/>
    <w:rsid w:val="000B60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natasa.rojsek@gov.s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311</Words>
  <Characters>2190</Characters>
  <Application>Microsoft Office Word</Application>
  <DocSecurity>0</DocSecurity>
  <Lines>18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Uporaba tipografije:</vt:lpstr>
    </vt:vector>
  </TitlesOfParts>
  <Company>//</Company>
  <LinksUpToDate>false</LinksUpToDate>
  <CharactersWithSpaces>2497</CharactersWithSpaces>
  <SharedDoc>false</SharedDoc>
  <HLinks>
    <vt:vector size="6" baseType="variant">
      <vt:variant>
        <vt:i4>3145815</vt:i4>
      </vt:variant>
      <vt:variant>
        <vt:i4>0</vt:i4>
      </vt:variant>
      <vt:variant>
        <vt:i4>0</vt:i4>
      </vt:variant>
      <vt:variant>
        <vt:i4>5</vt:i4>
      </vt:variant>
      <vt:variant>
        <vt:lpwstr>mailto:natasa.rojsek@gov.si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Uporaba tipografije:</dc:title>
  <dc:subject/>
  <dc:creator>/</dc:creator>
  <cp:keywords/>
  <dc:description/>
  <cp:lastModifiedBy>rojsekn</cp:lastModifiedBy>
  <cp:revision>6</cp:revision>
  <cp:lastPrinted>2008-08-12T10:46:00Z</cp:lastPrinted>
  <dcterms:created xsi:type="dcterms:W3CDTF">2010-09-21T05:44:00Z</dcterms:created>
  <dcterms:modified xsi:type="dcterms:W3CDTF">2010-09-23T10:43:00Z</dcterms:modified>
</cp:coreProperties>
</file>