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r w:rsidRPr="000D7B42">
        <w:rPr>
          <w:rFonts w:ascii="Times New Roman" w:hAnsi="Times New Roman"/>
          <w:bCs w:val="0"/>
          <w:kern w:val="0"/>
          <w:sz w:val="20"/>
          <w:szCs w:val="20"/>
          <w:lang w:val="sl-SI" w:eastAsia="sl-SI"/>
        </w:rPr>
        <w:t xml:space="preserve">Št. </w:t>
      </w:r>
      <w:r w:rsidR="00516A6B" w:rsidRPr="000D7B42">
        <w:rPr>
          <w:rFonts w:ascii="Times New Roman" w:hAnsi="Times New Roman"/>
          <w:bCs w:val="0"/>
          <w:kern w:val="0"/>
          <w:sz w:val="20"/>
          <w:szCs w:val="20"/>
          <w:lang w:val="sl-SI" w:eastAsia="sl-SI"/>
        </w:rPr>
        <w:t>dokumenta</w:t>
      </w:r>
      <w:r w:rsidRPr="000D7B42">
        <w:rPr>
          <w:rFonts w:ascii="Times New Roman" w:hAnsi="Times New Roman"/>
          <w:bCs w:val="0"/>
          <w:kern w:val="0"/>
          <w:sz w:val="20"/>
          <w:szCs w:val="20"/>
          <w:lang w:val="sl-SI" w:eastAsia="sl-SI"/>
        </w:rPr>
        <w:t xml:space="preserve">: </w:t>
      </w:r>
      <w:r w:rsidR="00036C06" w:rsidRPr="000D7B42">
        <w:rPr>
          <w:rFonts w:ascii="Times New Roman" w:hAnsi="Times New Roman"/>
          <w:bCs w:val="0"/>
          <w:kern w:val="0"/>
          <w:sz w:val="20"/>
          <w:szCs w:val="20"/>
          <w:lang w:val="sl-SI" w:eastAsia="sl-SI"/>
        </w:rPr>
        <w:t>3032-</w:t>
      </w:r>
      <w:r w:rsidR="000D7B42">
        <w:rPr>
          <w:rFonts w:ascii="Times New Roman" w:hAnsi="Times New Roman"/>
          <w:bCs w:val="0"/>
          <w:kern w:val="0"/>
          <w:sz w:val="20"/>
          <w:szCs w:val="20"/>
          <w:lang w:val="sl-SI" w:eastAsia="sl-SI"/>
        </w:rPr>
        <w:t>111</w:t>
      </w:r>
      <w:r w:rsidR="00036C06" w:rsidRPr="000D7B42">
        <w:rPr>
          <w:rFonts w:ascii="Times New Roman" w:hAnsi="Times New Roman"/>
          <w:bCs w:val="0"/>
          <w:kern w:val="0"/>
          <w:sz w:val="20"/>
          <w:szCs w:val="20"/>
          <w:lang w:val="sl-SI" w:eastAsia="sl-SI"/>
        </w:rPr>
        <w:t>/201</w:t>
      </w:r>
      <w:r w:rsidR="000D7B42">
        <w:rPr>
          <w:rFonts w:ascii="Times New Roman" w:hAnsi="Times New Roman"/>
          <w:bCs w:val="0"/>
          <w:kern w:val="0"/>
          <w:sz w:val="20"/>
          <w:szCs w:val="20"/>
          <w:lang w:val="sl-SI" w:eastAsia="sl-SI"/>
        </w:rPr>
        <w:t>7</w:t>
      </w:r>
      <w:r w:rsidR="00036C06" w:rsidRPr="000D7B42">
        <w:rPr>
          <w:rFonts w:ascii="Times New Roman" w:hAnsi="Times New Roman"/>
          <w:bCs w:val="0"/>
          <w:kern w:val="0"/>
          <w:sz w:val="20"/>
          <w:szCs w:val="20"/>
          <w:lang w:val="sl-SI" w:eastAsia="sl-SI"/>
        </w:rPr>
        <w:t>/</w:t>
      </w:r>
      <w:r w:rsidR="00C860C6" w:rsidRPr="000D7B42">
        <w:rPr>
          <w:rFonts w:ascii="Times New Roman" w:hAnsi="Times New Roman"/>
          <w:bCs w:val="0"/>
          <w:kern w:val="0"/>
          <w:sz w:val="20"/>
          <w:szCs w:val="20"/>
          <w:lang w:val="sl-SI" w:eastAsia="sl-SI"/>
        </w:rPr>
        <w:t>1</w:t>
      </w:r>
      <w:r w:rsidR="000D7B42">
        <w:rPr>
          <w:rFonts w:ascii="Times New Roman" w:hAnsi="Times New Roman"/>
          <w:bCs w:val="0"/>
          <w:kern w:val="0"/>
          <w:sz w:val="20"/>
          <w:szCs w:val="20"/>
          <w:lang w:val="sl-SI" w:eastAsia="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7D7E42">
        <w:rPr>
          <w:b/>
          <w:bCs/>
          <w:sz w:val="28"/>
          <w:szCs w:val="28"/>
        </w:rPr>
        <w:t xml:space="preserve"> 3</w:t>
      </w:r>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40298F">
        <w:rPr>
          <w:b/>
          <w:bCs/>
          <w:sz w:val="28"/>
          <w:szCs w:val="28"/>
        </w:rPr>
        <w:t xml:space="preserve">(EU) </w:t>
      </w:r>
      <w:r w:rsidR="00AD7FC6" w:rsidRPr="0014195D">
        <w:rPr>
          <w:b/>
          <w:bCs/>
          <w:sz w:val="28"/>
          <w:szCs w:val="28"/>
        </w:rPr>
        <w:t xml:space="preserve">št. </w:t>
      </w:r>
      <w:r w:rsidR="00920C7B" w:rsidRPr="0014195D">
        <w:rPr>
          <w:b/>
          <w:bCs/>
          <w:sz w:val="28"/>
          <w:szCs w:val="28"/>
        </w:rPr>
        <w:t>1303/2013</w:t>
      </w:r>
    </w:p>
    <w:p w:rsidR="0072097C" w:rsidRPr="0014195D" w:rsidRDefault="0072097C" w:rsidP="00D77BBA">
      <w:pPr>
        <w:jc w:val="center"/>
        <w:rPr>
          <w:b/>
          <w:bCs/>
          <w:sz w:val="28"/>
          <w:szCs w:val="28"/>
        </w:rPr>
      </w:pPr>
    </w:p>
    <w:p w:rsidR="0072097C" w:rsidRPr="0014195D" w:rsidRDefault="00102D58" w:rsidP="00D77BBA">
      <w:pPr>
        <w:jc w:val="center"/>
        <w:rPr>
          <w:rStyle w:val="Krepko"/>
          <w:sz w:val="28"/>
          <w:szCs w:val="28"/>
        </w:rPr>
      </w:pPr>
      <w:r w:rsidRPr="0014195D">
        <w:rPr>
          <w:b/>
          <w:bCs/>
          <w:sz w:val="28"/>
          <w:szCs w:val="28"/>
        </w:rPr>
        <w:t xml:space="preserve">za </w:t>
      </w:r>
      <w:r w:rsidR="0072097C" w:rsidRPr="0014195D">
        <w:rPr>
          <w:b/>
          <w:bCs/>
          <w:sz w:val="28"/>
          <w:szCs w:val="28"/>
        </w:rPr>
        <w:t>programsko obdobje 2014-2020</w:t>
      </w:r>
    </w:p>
    <w:p w:rsidR="00621FF5" w:rsidRPr="0014195D" w:rsidRDefault="00621FF5" w:rsidP="00D77BBA">
      <w:pPr>
        <w:rPr>
          <w:sz w:val="28"/>
          <w:szCs w:val="28"/>
        </w:rPr>
      </w:pPr>
    </w:p>
    <w:p w:rsidR="00621FF5" w:rsidRPr="007D7E42" w:rsidRDefault="007D7E42" w:rsidP="007D7E42">
      <w:pPr>
        <w:jc w:val="center"/>
        <w:rPr>
          <w:b/>
          <w:sz w:val="28"/>
          <w:u w:val="single"/>
        </w:rPr>
      </w:pPr>
      <w:r w:rsidRPr="007D7E42">
        <w:rPr>
          <w:b/>
          <w:sz w:val="28"/>
          <w:u w:val="single"/>
        </w:rPr>
        <w:t>Ostali vzorci dokumentov SK OU</w:t>
      </w:r>
    </w:p>
    <w:p w:rsidR="001D6B85" w:rsidRPr="00981B99" w:rsidRDefault="00621FF5" w:rsidP="00D77BBA">
      <w:r w:rsidRPr="00981B99">
        <w:t xml:space="preserve"> </w:t>
      </w:r>
    </w:p>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621FF5" w:rsidRPr="00981B99" w:rsidRDefault="00621FF5" w:rsidP="00D77BBA">
      <w:pPr>
        <w:jc w:val="center"/>
      </w:pPr>
    </w:p>
    <w:p w:rsidR="00621FF5" w:rsidRPr="00981B99" w:rsidRDefault="000D7B42" w:rsidP="00D77BBA">
      <w:pPr>
        <w:jc w:val="center"/>
      </w:pPr>
      <w:r>
        <w:t>dr. Angelika Mlinar</w:t>
      </w:r>
    </w:p>
    <w:p w:rsidR="00D41867" w:rsidRDefault="007D7E42"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Ministrica</w:t>
      </w:r>
      <w:bookmarkStart w:id="1" w:name="_GoBack"/>
      <w:bookmarkEnd w:id="1"/>
      <w:permStart w:id="52433874" w:edGrp="everyone"/>
      <w:permEnd w:id="52433874"/>
    </w:p>
    <w:p w:rsidR="007D7E42" w:rsidRDefault="007D7E42" w:rsidP="00D77BBA">
      <w:pPr>
        <w:pStyle w:val="Telobesedila3"/>
        <w:jc w:val="center"/>
        <w:rPr>
          <w:rFonts w:ascii="Times New Roman" w:hAnsi="Times New Roman"/>
          <w:sz w:val="20"/>
          <w:szCs w:val="20"/>
          <w:lang w:val="sl-SI"/>
        </w:rPr>
      </w:pPr>
    </w:p>
    <w:p w:rsidR="007D7E42" w:rsidRDefault="007D7E42" w:rsidP="00D77BBA">
      <w:pPr>
        <w:pStyle w:val="Telobesedila3"/>
        <w:jc w:val="center"/>
        <w:rPr>
          <w:rFonts w:ascii="Times New Roman" w:hAnsi="Times New Roman"/>
          <w:sz w:val="20"/>
          <w:szCs w:val="20"/>
          <w:lang w:val="sl-SI"/>
        </w:rPr>
      </w:pPr>
    </w:p>
    <w:p w:rsidR="007D7E42" w:rsidRPr="00036C06" w:rsidRDefault="007D7E42" w:rsidP="00D77BBA">
      <w:pPr>
        <w:pStyle w:val="Telobesedila3"/>
        <w:jc w:val="center"/>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952A75">
        <w:rPr>
          <w:rFonts w:ascii="Times New Roman" w:hAnsi="Times New Roman"/>
          <w:sz w:val="20"/>
          <w:szCs w:val="20"/>
          <w:lang w:val="sl-SI"/>
        </w:rPr>
        <w:t>december</w:t>
      </w:r>
      <w:r w:rsidR="00036C06">
        <w:rPr>
          <w:rFonts w:ascii="Times New Roman" w:hAnsi="Times New Roman"/>
          <w:sz w:val="20"/>
          <w:szCs w:val="20"/>
          <w:lang w:val="sl-SI"/>
        </w:rPr>
        <w:t xml:space="preserve"> 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r w:rsidR="007D7E42">
        <w:rPr>
          <w:rFonts w:ascii="Times New Roman" w:hAnsi="Times New Roman"/>
          <w:sz w:val="20"/>
          <w:szCs w:val="20"/>
          <w:lang w:val="sl-SI"/>
        </w:rPr>
        <w:t>4</w:t>
      </w:r>
      <w:r w:rsidR="00295DD8">
        <w:rPr>
          <w:rFonts w:ascii="Times New Roman" w:hAnsi="Times New Roman"/>
          <w:sz w:val="20"/>
          <w:szCs w:val="20"/>
          <w:lang w:val="sl-SI"/>
        </w:rPr>
        <w:t>.</w:t>
      </w:r>
      <w:bookmarkEnd w:id="2"/>
      <w:r w:rsidR="007D7E42">
        <w:rPr>
          <w:rFonts w:ascii="Times New Roman" w:hAnsi="Times New Roman"/>
          <w:sz w:val="20"/>
          <w:szCs w:val="20"/>
          <w:lang w:val="sl-SI"/>
        </w:rPr>
        <w:t>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D77BBA">
            <w:pPr>
              <w:pStyle w:val="navaden0"/>
              <w:rPr>
                <w:bCs/>
              </w:rPr>
            </w:pPr>
            <w:r>
              <w:rPr>
                <w:bCs/>
              </w:rPr>
              <w:t>ZJZP – Zakon o javno zasebnem partnerstvu</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ZZIF – zahtevek za izplačilo FI</w:t>
            </w:r>
          </w:p>
        </w:tc>
      </w:tr>
      <w:tr w:rsidR="003B639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lastRenderedPageBreak/>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7D7E42"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7D7E42" w:rsidRDefault="007D7E42" w:rsidP="00D77BBA">
            <w:pPr>
              <w:jc w:val="center"/>
            </w:pPr>
            <w:r>
              <w:t>4.0</w:t>
            </w:r>
          </w:p>
        </w:tc>
        <w:tc>
          <w:tcPr>
            <w:tcW w:w="1618" w:type="dxa"/>
            <w:vAlign w:val="center"/>
          </w:tcPr>
          <w:p w:rsidR="007D7E42" w:rsidRDefault="00952A75" w:rsidP="00D77BBA">
            <w:pPr>
              <w:jc w:val="center"/>
            </w:pPr>
            <w:r>
              <w:t>december</w:t>
            </w:r>
            <w:r w:rsidR="007D7E42">
              <w:t xml:space="preserve"> 2019</w:t>
            </w:r>
          </w:p>
        </w:tc>
        <w:tc>
          <w:tcPr>
            <w:tcW w:w="3277" w:type="dxa"/>
            <w:vAlign w:val="center"/>
          </w:tcPr>
          <w:p w:rsidR="007D7E42" w:rsidRDefault="007D7E42" w:rsidP="00D77BBA">
            <w:pPr>
              <w:jc w:val="center"/>
            </w:pPr>
            <w:r>
              <w:t>Posodobitev celotnih prilog k navodilom</w:t>
            </w:r>
          </w:p>
        </w:tc>
        <w:tc>
          <w:tcPr>
            <w:tcW w:w="3188" w:type="dxa"/>
            <w:gridSpan w:val="2"/>
            <w:vAlign w:val="center"/>
          </w:tcPr>
          <w:p w:rsidR="007D7E42" w:rsidRDefault="007D7E42"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734F82" w:rsidRPr="00065B6B" w:rsidRDefault="00005D1D">
      <w:pPr>
        <w:pStyle w:val="Kazalovsebine1"/>
        <w:rPr>
          <w:rFonts w:ascii="Calibri" w:hAnsi="Calibri" w:cs="Times New Roman"/>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25054670" w:history="1">
        <w:r w:rsidR="00734F82" w:rsidRPr="00A5644D">
          <w:rPr>
            <w:rStyle w:val="Hiperpovezava"/>
          </w:rPr>
          <w:t xml:space="preserve">Priloga 1: </w:t>
        </w:r>
        <w:r w:rsidR="00734F82" w:rsidRPr="00065B6B">
          <w:rPr>
            <w:rFonts w:ascii="Calibri" w:hAnsi="Calibri" w:cs="Times New Roman"/>
            <w:sz w:val="22"/>
            <w:szCs w:val="22"/>
          </w:rPr>
          <w:tab/>
        </w:r>
        <w:r w:rsidR="00734F82" w:rsidRPr="00A5644D">
          <w:rPr>
            <w:rStyle w:val="Hiperpovezava"/>
          </w:rPr>
          <w:t>VZOREC OBVESTILA O IZVEDBI PREVERJANJA NA KRAJU SAMEM</w:t>
        </w:r>
        <w:r w:rsidR="00734F82">
          <w:rPr>
            <w:webHidden/>
          </w:rPr>
          <w:tab/>
        </w:r>
        <w:r w:rsidR="00734F82">
          <w:rPr>
            <w:webHidden/>
          </w:rPr>
          <w:fldChar w:fldCharType="begin"/>
        </w:r>
        <w:r w:rsidR="00734F82">
          <w:rPr>
            <w:webHidden/>
          </w:rPr>
          <w:instrText xml:space="preserve"> PAGEREF _Toc25054670 \h </w:instrText>
        </w:r>
        <w:r w:rsidR="00734F82">
          <w:rPr>
            <w:webHidden/>
          </w:rPr>
        </w:r>
        <w:r w:rsidR="00734F82">
          <w:rPr>
            <w:webHidden/>
          </w:rPr>
          <w:fldChar w:fldCharType="separate"/>
        </w:r>
        <w:r w:rsidR="00734F82">
          <w:rPr>
            <w:webHidden/>
          </w:rPr>
          <w:t>5</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1" w:history="1">
        <w:r w:rsidR="00734F82" w:rsidRPr="00A5644D">
          <w:rPr>
            <w:rStyle w:val="Hiperpovezava"/>
          </w:rPr>
          <w:t>Priloga 2:</w:t>
        </w:r>
        <w:r w:rsidR="00734F82" w:rsidRPr="00065B6B">
          <w:rPr>
            <w:rFonts w:ascii="Calibri" w:hAnsi="Calibri" w:cs="Times New Roman"/>
            <w:sz w:val="22"/>
            <w:szCs w:val="22"/>
          </w:rPr>
          <w:tab/>
        </w:r>
        <w:r w:rsidR="00734F82" w:rsidRPr="00A5644D">
          <w:rPr>
            <w:rStyle w:val="Hiperpovezava"/>
          </w:rPr>
          <w:t>VZOREC POROČILA O IZVEDENEM PREVERJANJU NA KRAJU SAMEM</w:t>
        </w:r>
        <w:r w:rsidR="00734F82">
          <w:rPr>
            <w:webHidden/>
          </w:rPr>
          <w:tab/>
        </w:r>
        <w:r w:rsidR="00734F82">
          <w:rPr>
            <w:webHidden/>
          </w:rPr>
          <w:fldChar w:fldCharType="begin"/>
        </w:r>
        <w:r w:rsidR="00734F82">
          <w:rPr>
            <w:webHidden/>
          </w:rPr>
          <w:instrText xml:space="preserve"> PAGEREF _Toc25054671 \h </w:instrText>
        </w:r>
        <w:r w:rsidR="00734F82">
          <w:rPr>
            <w:webHidden/>
          </w:rPr>
        </w:r>
        <w:r w:rsidR="00734F82">
          <w:rPr>
            <w:webHidden/>
          </w:rPr>
          <w:fldChar w:fldCharType="separate"/>
        </w:r>
        <w:r w:rsidR="00734F82">
          <w:rPr>
            <w:webHidden/>
          </w:rPr>
          <w:t>8</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2" w:history="1">
        <w:r w:rsidR="00734F82" w:rsidRPr="00A5644D">
          <w:rPr>
            <w:rStyle w:val="Hiperpovezava"/>
          </w:rPr>
          <w:t>Priloga 3:</w:t>
        </w:r>
        <w:r w:rsidR="00734F82" w:rsidRPr="00065B6B">
          <w:rPr>
            <w:rFonts w:ascii="Calibri" w:hAnsi="Calibri" w:cs="Times New Roman"/>
            <w:sz w:val="22"/>
            <w:szCs w:val="22"/>
          </w:rPr>
          <w:tab/>
        </w:r>
        <w:r w:rsidR="00734F82" w:rsidRPr="00A5644D">
          <w:rPr>
            <w:rStyle w:val="Hiperpovezava"/>
          </w:rPr>
          <w:t>VZOREC KONTROLNEGA LISTA O IZVEDENEM PREVERJANJU NA KRAJU SAMEM</w:t>
        </w:r>
        <w:r w:rsidR="00734F82">
          <w:rPr>
            <w:webHidden/>
          </w:rPr>
          <w:tab/>
        </w:r>
        <w:r w:rsidR="00734F82">
          <w:rPr>
            <w:webHidden/>
          </w:rPr>
          <w:fldChar w:fldCharType="begin"/>
        </w:r>
        <w:r w:rsidR="00734F82">
          <w:rPr>
            <w:webHidden/>
          </w:rPr>
          <w:instrText xml:space="preserve"> PAGEREF _Toc25054672 \h </w:instrText>
        </w:r>
        <w:r w:rsidR="00734F82">
          <w:rPr>
            <w:webHidden/>
          </w:rPr>
        </w:r>
        <w:r w:rsidR="00734F82">
          <w:rPr>
            <w:webHidden/>
          </w:rPr>
          <w:fldChar w:fldCharType="separate"/>
        </w:r>
        <w:r w:rsidR="00734F82">
          <w:rPr>
            <w:webHidden/>
          </w:rPr>
          <w:t>11</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3" w:history="1">
        <w:r w:rsidR="00734F82" w:rsidRPr="00A5644D">
          <w:rPr>
            <w:rStyle w:val="Hiperpovezava"/>
          </w:rPr>
          <w:t>Priloga 4:</w:t>
        </w:r>
        <w:r w:rsidR="00734F82" w:rsidRPr="00065B6B">
          <w:rPr>
            <w:rFonts w:ascii="Calibri" w:hAnsi="Calibri" w:cs="Times New Roman"/>
            <w:sz w:val="22"/>
            <w:szCs w:val="22"/>
          </w:rPr>
          <w:tab/>
        </w:r>
        <w:r w:rsidR="00734F82" w:rsidRPr="00A5644D">
          <w:rPr>
            <w:rStyle w:val="Hiperpovezava"/>
          </w:rPr>
          <w:t>VZOREC KONTROLNEGA LISTA O SPOŠTOVANJU NACIONALNIH IN EU PRAVIL NA PODROČJU KOMUNICIRANJA IN INFORMIRANJA</w:t>
        </w:r>
        <w:r w:rsidR="00734F82">
          <w:rPr>
            <w:webHidden/>
          </w:rPr>
          <w:tab/>
        </w:r>
        <w:r w:rsidR="00734F82">
          <w:rPr>
            <w:webHidden/>
          </w:rPr>
          <w:fldChar w:fldCharType="begin"/>
        </w:r>
        <w:r w:rsidR="00734F82">
          <w:rPr>
            <w:webHidden/>
          </w:rPr>
          <w:instrText xml:space="preserve"> PAGEREF _Toc25054673 \h </w:instrText>
        </w:r>
        <w:r w:rsidR="00734F82">
          <w:rPr>
            <w:webHidden/>
          </w:rPr>
        </w:r>
        <w:r w:rsidR="00734F82">
          <w:rPr>
            <w:webHidden/>
          </w:rPr>
          <w:fldChar w:fldCharType="separate"/>
        </w:r>
        <w:r w:rsidR="00734F82">
          <w:rPr>
            <w:webHidden/>
          </w:rPr>
          <w:t>21</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4" w:history="1">
        <w:r w:rsidR="00734F82" w:rsidRPr="00A5644D">
          <w:rPr>
            <w:rStyle w:val="Hiperpovezava"/>
          </w:rPr>
          <w:t>Priloga 5:</w:t>
        </w:r>
        <w:r w:rsidR="00734F82" w:rsidRPr="00065B6B">
          <w:rPr>
            <w:rFonts w:ascii="Calibri" w:hAnsi="Calibri" w:cs="Times New Roman"/>
            <w:sz w:val="22"/>
            <w:szCs w:val="22"/>
          </w:rPr>
          <w:tab/>
        </w:r>
        <w:r w:rsidR="00734F82" w:rsidRPr="00A5644D">
          <w:rPr>
            <w:rStyle w:val="Hiperpovezava"/>
          </w:rPr>
          <w:t>VZOREC KONTROLNEGA LISTA – PLAČILA S POBOTI (KOMPENZACIJA), ASIGNACIJA, CESIJA</w:t>
        </w:r>
        <w:r w:rsidR="00734F82">
          <w:rPr>
            <w:webHidden/>
          </w:rPr>
          <w:tab/>
        </w:r>
        <w:r w:rsidR="00734F82">
          <w:rPr>
            <w:webHidden/>
          </w:rPr>
          <w:fldChar w:fldCharType="begin"/>
        </w:r>
        <w:r w:rsidR="00734F82">
          <w:rPr>
            <w:webHidden/>
          </w:rPr>
          <w:instrText xml:space="preserve"> PAGEREF _Toc25054674 \h </w:instrText>
        </w:r>
        <w:r w:rsidR="00734F82">
          <w:rPr>
            <w:webHidden/>
          </w:rPr>
        </w:r>
        <w:r w:rsidR="00734F82">
          <w:rPr>
            <w:webHidden/>
          </w:rPr>
          <w:fldChar w:fldCharType="separate"/>
        </w:r>
        <w:r w:rsidR="00734F82">
          <w:rPr>
            <w:webHidden/>
          </w:rPr>
          <w:t>24</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5" w:history="1">
        <w:r w:rsidR="00734F82" w:rsidRPr="00A5644D">
          <w:rPr>
            <w:rStyle w:val="Hiperpovezava"/>
          </w:rPr>
          <w:t>Priloga 6:</w:t>
        </w:r>
        <w:r w:rsidR="00734F82" w:rsidRPr="00065B6B">
          <w:rPr>
            <w:rFonts w:ascii="Calibri" w:hAnsi="Calibri" w:cs="Times New Roman"/>
            <w:sz w:val="22"/>
            <w:szCs w:val="22"/>
          </w:rPr>
          <w:tab/>
        </w:r>
        <w:r w:rsidR="00734F82" w:rsidRPr="00A5644D">
          <w:rPr>
            <w:rStyle w:val="Hiperpovezava"/>
          </w:rPr>
          <w:t>POLJA V APLIKACIJI E-MA KREIRANEGA ZZI IN PRILOG</w:t>
        </w:r>
        <w:r w:rsidR="00734F82">
          <w:rPr>
            <w:webHidden/>
          </w:rPr>
          <w:tab/>
        </w:r>
        <w:r w:rsidR="00734F82">
          <w:rPr>
            <w:webHidden/>
          </w:rPr>
          <w:fldChar w:fldCharType="begin"/>
        </w:r>
        <w:r w:rsidR="00734F82">
          <w:rPr>
            <w:webHidden/>
          </w:rPr>
          <w:instrText xml:space="preserve"> PAGEREF _Toc25054675 \h </w:instrText>
        </w:r>
        <w:r w:rsidR="00734F82">
          <w:rPr>
            <w:webHidden/>
          </w:rPr>
        </w:r>
        <w:r w:rsidR="00734F82">
          <w:rPr>
            <w:webHidden/>
          </w:rPr>
          <w:fldChar w:fldCharType="separate"/>
        </w:r>
        <w:r w:rsidR="00734F82">
          <w:rPr>
            <w:webHidden/>
          </w:rPr>
          <w:t>26</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6" w:history="1">
        <w:r w:rsidR="00734F82" w:rsidRPr="00A5644D">
          <w:rPr>
            <w:rStyle w:val="Hiperpovezava"/>
          </w:rPr>
          <w:t>Priloga 7: VZOREC KONTROLNEGA LISTA ZA IZVEDBO PREVERJANJA DRUGEGA IN NASLEDNJIH ZAHTEVKOV ZA IZPLAČILO FI</w:t>
        </w:r>
        <w:r w:rsidR="00734F82">
          <w:rPr>
            <w:webHidden/>
          </w:rPr>
          <w:tab/>
        </w:r>
        <w:r w:rsidR="00734F82">
          <w:rPr>
            <w:webHidden/>
          </w:rPr>
          <w:fldChar w:fldCharType="begin"/>
        </w:r>
        <w:r w:rsidR="00734F82">
          <w:rPr>
            <w:webHidden/>
          </w:rPr>
          <w:instrText xml:space="preserve"> PAGEREF _Toc25054676 \h </w:instrText>
        </w:r>
        <w:r w:rsidR="00734F82">
          <w:rPr>
            <w:webHidden/>
          </w:rPr>
        </w:r>
        <w:r w:rsidR="00734F82">
          <w:rPr>
            <w:webHidden/>
          </w:rPr>
          <w:fldChar w:fldCharType="separate"/>
        </w:r>
        <w:r w:rsidR="00734F82">
          <w:rPr>
            <w:webHidden/>
          </w:rPr>
          <w:t>30</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7" w:history="1">
        <w:r w:rsidR="00734F82" w:rsidRPr="00A5644D">
          <w:rPr>
            <w:rStyle w:val="Hiperpovezava"/>
          </w:rPr>
          <w:t>Priloga 8: VZOREC KONTROLNEGA LISTA O IZVEDENEM PREVERJANJU NA KRAJU SAMEM ZA FI</w:t>
        </w:r>
        <w:r w:rsidR="00734F82">
          <w:rPr>
            <w:webHidden/>
          </w:rPr>
          <w:tab/>
        </w:r>
        <w:r w:rsidR="00734F82">
          <w:rPr>
            <w:webHidden/>
          </w:rPr>
          <w:fldChar w:fldCharType="begin"/>
        </w:r>
        <w:r w:rsidR="00734F82">
          <w:rPr>
            <w:webHidden/>
          </w:rPr>
          <w:instrText xml:space="preserve"> PAGEREF _Toc25054677 \h </w:instrText>
        </w:r>
        <w:r w:rsidR="00734F82">
          <w:rPr>
            <w:webHidden/>
          </w:rPr>
        </w:r>
        <w:r w:rsidR="00734F82">
          <w:rPr>
            <w:webHidden/>
          </w:rPr>
          <w:fldChar w:fldCharType="separate"/>
        </w:r>
        <w:r w:rsidR="00734F82">
          <w:rPr>
            <w:webHidden/>
          </w:rPr>
          <w:t>37</w:t>
        </w:r>
        <w:r w:rsidR="00734F82">
          <w:rPr>
            <w:webHidden/>
          </w:rPr>
          <w:fldChar w:fldCharType="end"/>
        </w:r>
      </w:hyperlink>
    </w:p>
    <w:p w:rsidR="00734F82" w:rsidRPr="00065B6B" w:rsidRDefault="000D7B42">
      <w:pPr>
        <w:pStyle w:val="Kazalovsebine1"/>
        <w:rPr>
          <w:rFonts w:ascii="Calibri" w:hAnsi="Calibri" w:cs="Times New Roman"/>
          <w:sz w:val="22"/>
          <w:szCs w:val="22"/>
        </w:rPr>
      </w:pPr>
      <w:hyperlink w:anchor="_Toc25054678" w:history="1">
        <w:r w:rsidR="00734F82" w:rsidRPr="00A5644D">
          <w:rPr>
            <w:rStyle w:val="Hiperpovezava"/>
          </w:rPr>
          <w:t>Priloga 9: POLJA V APLIKACIJI E-MA KREIRANEGA ZZIF</w:t>
        </w:r>
        <w:r w:rsidR="00734F82">
          <w:rPr>
            <w:webHidden/>
          </w:rPr>
          <w:tab/>
        </w:r>
        <w:r w:rsidR="00734F82">
          <w:rPr>
            <w:webHidden/>
          </w:rPr>
          <w:fldChar w:fldCharType="begin"/>
        </w:r>
        <w:r w:rsidR="00734F82">
          <w:rPr>
            <w:webHidden/>
          </w:rPr>
          <w:instrText xml:space="preserve"> PAGEREF _Toc25054678 \h </w:instrText>
        </w:r>
        <w:r w:rsidR="00734F82">
          <w:rPr>
            <w:webHidden/>
          </w:rPr>
        </w:r>
        <w:r w:rsidR="00734F82">
          <w:rPr>
            <w:webHidden/>
          </w:rPr>
          <w:fldChar w:fldCharType="separate"/>
        </w:r>
        <w:r w:rsidR="00734F82">
          <w:rPr>
            <w:webHidden/>
          </w:rPr>
          <w:t>46</w:t>
        </w:r>
        <w:r w:rsidR="00734F82">
          <w:rPr>
            <w:webHidden/>
          </w:rPr>
          <w:fldChar w:fldCharType="end"/>
        </w:r>
      </w:hyperlink>
    </w:p>
    <w:p w:rsidR="00490204" w:rsidRDefault="00005D1D" w:rsidP="00744620">
      <w:pPr>
        <w:ind w:left="993" w:hanging="993"/>
      </w:pPr>
      <w:r w:rsidRPr="00744620">
        <w:rPr>
          <w:rStyle w:val="Hiperpovezava"/>
          <w:noProof/>
        </w:rPr>
        <w:fldChar w:fldCharType="end"/>
      </w: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3B26FE" w:rsidRDefault="003B26FE" w:rsidP="00072C5A">
      <w:pPr>
        <w:pStyle w:val="Bojan1"/>
        <w:ind w:left="993"/>
        <w:rPr>
          <w:lang w:val="sl-SI"/>
        </w:rPr>
      </w:pPr>
      <w:bookmarkStart w:id="3" w:name="_Toc25054670"/>
      <w:r w:rsidRPr="00007C30">
        <w:lastRenderedPageBreak/>
        <w:t xml:space="preserve">Priloga </w:t>
      </w:r>
      <w:r w:rsidR="007561A5">
        <w:rPr>
          <w:lang w:val="sl-SI"/>
        </w:rPr>
        <w:t>1</w:t>
      </w:r>
      <w:r w:rsidRPr="00994CD4">
        <w:t xml:space="preserve">: </w:t>
      </w:r>
      <w:r w:rsidR="00FD1C3A">
        <w:rPr>
          <w:lang w:val="sl-SI"/>
        </w:rPr>
        <w:tab/>
      </w:r>
      <w:r w:rsidRPr="00994CD4">
        <w:t xml:space="preserve">VZOREC </w:t>
      </w:r>
      <w:r w:rsidR="006859DD" w:rsidRPr="00EE4AFB">
        <w:t>OBVESTILA O IZVEDBI PREVERJANJA NA KRAJU SAMEM</w:t>
      </w:r>
      <w:bookmarkEnd w:id="3"/>
    </w:p>
    <w:p w:rsidR="003B26FE" w:rsidRDefault="003B26FE" w:rsidP="00D77BBA">
      <w:pPr>
        <w:rPr>
          <w:bCs/>
        </w:rPr>
      </w:pPr>
    </w:p>
    <w:p w:rsidR="0037426A" w:rsidRPr="00981B99" w:rsidRDefault="0037426A" w:rsidP="00D77BBA">
      <w:pPr>
        <w:rPr>
          <w:bCs/>
        </w:rPr>
      </w:pPr>
    </w:p>
    <w:p w:rsidR="003B26FE" w:rsidRPr="00981B99" w:rsidRDefault="003B26FE" w:rsidP="00D77BBA">
      <w:pPr>
        <w:rPr>
          <w:bCs/>
        </w:rPr>
      </w:pPr>
      <w:r w:rsidRPr="00981B99">
        <w:rPr>
          <w:bCs/>
        </w:rPr>
        <w:t>Naslov upravičenca:</w:t>
      </w:r>
    </w:p>
    <w:p w:rsidR="003B26FE" w:rsidRPr="00981B99" w:rsidRDefault="003B26FE" w:rsidP="00D77BBA">
      <w:pPr>
        <w:rPr>
          <w:bCs/>
        </w:rPr>
      </w:pPr>
      <w:r w:rsidRPr="00981B99">
        <w:rPr>
          <w:bCs/>
        </w:rPr>
        <w:t>(naslov in kontaktna oseba)</w:t>
      </w:r>
    </w:p>
    <w:p w:rsidR="003B26FE" w:rsidRPr="00981B99" w:rsidRDefault="003B26FE" w:rsidP="00D77BBA">
      <w:pPr>
        <w:rPr>
          <w:bCs/>
        </w:rPr>
      </w:pPr>
    </w:p>
    <w:p w:rsidR="003B26FE" w:rsidRPr="00981B99" w:rsidRDefault="003B26FE" w:rsidP="00D77BBA">
      <w:pPr>
        <w:rPr>
          <w:bCs/>
        </w:rPr>
      </w:pPr>
      <w:r w:rsidRPr="00981B99">
        <w:rPr>
          <w:bCs/>
        </w:rPr>
        <w:t>e-naslov:</w:t>
      </w:r>
    </w:p>
    <w:p w:rsidR="00D01677" w:rsidRPr="000A7701" w:rsidRDefault="00D01677" w:rsidP="00FD1C3A">
      <w:pPr>
        <w:pStyle w:val="Bojan1"/>
      </w:pPr>
    </w:p>
    <w:p w:rsidR="00D01677" w:rsidRPr="00981B99" w:rsidRDefault="00D01677" w:rsidP="00D01677">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01677" w:rsidRPr="00981B99" w:rsidRDefault="00D01677" w:rsidP="00D01677">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01677" w:rsidRPr="00981B99" w:rsidRDefault="00D01677" w:rsidP="00D77BBA">
      <w:pPr>
        <w:rPr>
          <w:b/>
          <w:bCs/>
        </w:rPr>
      </w:pPr>
    </w:p>
    <w:p w:rsidR="003B26FE" w:rsidRPr="00981B99" w:rsidRDefault="003B26FE" w:rsidP="00D77BBA">
      <w:pPr>
        <w:rPr>
          <w:b/>
          <w:bCs/>
        </w:rPr>
      </w:pPr>
    </w:p>
    <w:p w:rsidR="003B26FE" w:rsidRPr="0037426A" w:rsidRDefault="003B26FE" w:rsidP="00D77BBA">
      <w:pPr>
        <w:pStyle w:val="Telobesedila"/>
        <w:spacing w:line="260" w:lineRule="exact"/>
        <w:jc w:val="both"/>
        <w:rPr>
          <w:rFonts w:ascii="Times New Roman" w:hAnsi="Times New Roman"/>
          <w:sz w:val="20"/>
          <w:szCs w:val="20"/>
        </w:rPr>
      </w:pPr>
      <w:bookmarkStart w:id="4" w:name="_Toc336429937"/>
      <w:r w:rsidRPr="0037426A">
        <w:rPr>
          <w:rFonts w:ascii="Times New Roman" w:hAnsi="Times New Roman"/>
          <w:sz w:val="20"/>
          <w:szCs w:val="20"/>
        </w:rPr>
        <w:t xml:space="preserve">ZADEVA: Obvestilo o izvedbi preverjanja na kraju samem </w:t>
      </w:r>
    </w:p>
    <w:p w:rsidR="003B26FE" w:rsidRPr="00981B99" w:rsidRDefault="003B26FE" w:rsidP="00D77BBA">
      <w:pPr>
        <w:rPr>
          <w:b/>
          <w:kern w:val="32"/>
        </w:rPr>
      </w:pPr>
    </w:p>
    <w:p w:rsidR="003B26FE" w:rsidRPr="00981B99" w:rsidRDefault="003B26FE" w:rsidP="00D77BBA">
      <w:r w:rsidRPr="00981B99">
        <w:t>Spoštovani,</w:t>
      </w:r>
    </w:p>
    <w:p w:rsidR="003B26FE" w:rsidRPr="00981B99" w:rsidRDefault="003B26FE" w:rsidP="00D77BBA">
      <w:pPr>
        <w:pStyle w:val="Glava"/>
        <w:rPr>
          <w:rFonts w:ascii="Times New Roman" w:hAnsi="Times New Roman"/>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obveščamo vas, da bo organ upravljanja/posredniški organ na podlagi opravljene analize tveganja pri vas kot upravičencu oz. izvajalcu operacije/programa ________________ (naziv operacije/programa) sofinanciranega s strani _________   (naziv EU sklada), izvedel preverjanje na kraju samem. </w:t>
      </w:r>
    </w:p>
    <w:p w:rsidR="003B26FE" w:rsidRPr="00981B99" w:rsidRDefault="003B26FE" w:rsidP="00D77BBA">
      <w:pPr>
        <w:pStyle w:val="Telobesedila2"/>
        <w:spacing w:line="260" w:lineRule="exact"/>
        <w:ind w:left="0"/>
        <w:rPr>
          <w:rFonts w:ascii="Times New Roman" w:hAnsi="Times New Roman"/>
          <w:i/>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Podlaga za preverjanje na kraju samem je ____________ (navedi pravno podlago). </w:t>
      </w:r>
      <w:r w:rsidR="007D265D">
        <w:rPr>
          <w:rFonts w:ascii="Times New Roman" w:hAnsi="Times New Roman"/>
          <w:sz w:val="20"/>
          <w:szCs w:val="20"/>
          <w:lang w:val="sl-SI"/>
        </w:rPr>
        <w:t xml:space="preserve"> </w:t>
      </w:r>
      <w:r w:rsidRPr="00981B99">
        <w:rPr>
          <w:rFonts w:ascii="Times New Roman" w:hAnsi="Times New Roman"/>
          <w:sz w:val="20"/>
          <w:szCs w:val="20"/>
          <w:lang w:val="sl-SI"/>
        </w:rPr>
        <w:t>Namen preverjanja na kraju samem je _____________ (navedi namen).</w:t>
      </w:r>
    </w:p>
    <w:p w:rsidR="003B26FE" w:rsidRPr="00981B99" w:rsidRDefault="003B26FE" w:rsidP="00D77BBA">
      <w:pPr>
        <w:pStyle w:val="Telobesedila2"/>
        <w:spacing w:line="260" w:lineRule="exact"/>
        <w:ind w:left="0"/>
        <w:rPr>
          <w:rFonts w:ascii="Times New Roman" w:hAnsi="Times New Roman"/>
          <w:i/>
          <w:sz w:val="20"/>
          <w:szCs w:val="20"/>
          <w:lang w:val="sl-SI"/>
        </w:rPr>
      </w:pPr>
    </w:p>
    <w:p w:rsidR="003B26FE" w:rsidRPr="00981B99" w:rsidRDefault="003B26FE" w:rsidP="00D77BBA">
      <w:pPr>
        <w:pStyle w:val="Telobesedila2"/>
        <w:spacing w:line="260" w:lineRule="exact"/>
        <w:ind w:left="0"/>
        <w:rPr>
          <w:rFonts w:ascii="Times New Roman" w:hAnsi="Times New Roman"/>
          <w:sz w:val="20"/>
          <w:szCs w:val="20"/>
          <w:lang w:val="sl-SI"/>
        </w:rPr>
      </w:pPr>
      <w:r w:rsidRPr="00981B99">
        <w:rPr>
          <w:rFonts w:ascii="Times New Roman" w:hAnsi="Times New Roman"/>
          <w:sz w:val="20"/>
          <w:szCs w:val="20"/>
          <w:lang w:val="sl-SI"/>
        </w:rPr>
        <w:t xml:space="preserve">Preverjanje nameravamo izvesti </w:t>
      </w:r>
      <w:r w:rsidRPr="00981B99">
        <w:rPr>
          <w:rFonts w:ascii="Times New Roman" w:hAnsi="Times New Roman"/>
          <w:b/>
          <w:sz w:val="20"/>
          <w:szCs w:val="20"/>
          <w:lang w:val="sl-SI"/>
        </w:rPr>
        <w:t xml:space="preserve">________ </w:t>
      </w:r>
      <w:r w:rsidRPr="00981B99">
        <w:rPr>
          <w:rFonts w:ascii="Times New Roman" w:hAnsi="Times New Roman"/>
          <w:sz w:val="20"/>
          <w:szCs w:val="20"/>
          <w:lang w:val="sl-SI"/>
        </w:rPr>
        <w:t xml:space="preserve">(navedi datum) ob </w:t>
      </w:r>
      <w:r w:rsidRPr="00981B99">
        <w:rPr>
          <w:rFonts w:ascii="Times New Roman" w:hAnsi="Times New Roman"/>
          <w:b/>
          <w:sz w:val="20"/>
          <w:szCs w:val="20"/>
          <w:lang w:val="sl-SI"/>
        </w:rPr>
        <w:t xml:space="preserve">_____ </w:t>
      </w:r>
      <w:r w:rsidRPr="00981B99">
        <w:rPr>
          <w:rFonts w:ascii="Times New Roman" w:hAnsi="Times New Roman"/>
          <w:sz w:val="20"/>
          <w:szCs w:val="20"/>
          <w:lang w:val="sl-SI"/>
        </w:rPr>
        <w:t xml:space="preserve">uri v vaših prostorih ___________ (navedi naslov) oz. prostorih, kjer se nahaja celotna dokumentacija ter na___________(navedi kraj ogleda). </w:t>
      </w: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Prosimo vas, da za izvedbo kontrolnega pregleda zagotovite ustrezen prostor ,dokumentacijo glede na priloženi program preverjanja in omogočite dostop/ogled do rezultatov/predmeta operacije ter nam najkasneje do ________ (navedi datum) na elektronski naslov __________ sporočite imena oseb, ki bodo sodelovale pri preverjanju.  </w:t>
      </w:r>
    </w:p>
    <w:p w:rsidR="003B26FE" w:rsidRPr="00981B99" w:rsidRDefault="003B26FE" w:rsidP="00D77BBA">
      <w:pPr>
        <w:pStyle w:val="Telobesedila2"/>
        <w:spacing w:line="260" w:lineRule="exact"/>
        <w:ind w:left="0"/>
        <w:rPr>
          <w:rFonts w:ascii="Times New Roman" w:hAnsi="Times New Roman"/>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Predstavniki organa upravljanja/posredniškega organa, ki bodo izvajali preverjanje na kraju samem so ___________ (imena in priimki).</w:t>
      </w:r>
    </w:p>
    <w:p w:rsidR="0096087B" w:rsidRDefault="0096087B" w:rsidP="00D77BBA"/>
    <w:p w:rsidR="003B26FE" w:rsidRPr="00981B99" w:rsidRDefault="003B26FE" w:rsidP="00D77BBA">
      <w:r w:rsidRPr="00981B99">
        <w:t>Lep pozdrav!</w:t>
      </w:r>
    </w:p>
    <w:p w:rsidR="003B26FE" w:rsidRPr="00981B99" w:rsidRDefault="003B26FE" w:rsidP="00D77BBA"/>
    <w:p w:rsidR="003B26FE" w:rsidRPr="00981B99" w:rsidRDefault="003B26FE" w:rsidP="00D77BBA">
      <w:r w:rsidRPr="00981B99">
        <w:t>Pripravil-a:</w:t>
      </w:r>
    </w:p>
    <w:p w:rsidR="003B26FE" w:rsidRPr="00981B99" w:rsidRDefault="003B26FE" w:rsidP="00D77BBA">
      <w:pPr>
        <w:rPr>
          <w:b/>
        </w:rPr>
      </w:pPr>
    </w:p>
    <w:p w:rsidR="003B26FE" w:rsidRDefault="003B26FE" w:rsidP="00D77BBA"/>
    <w:p w:rsidR="0037426A" w:rsidRPr="00981B99" w:rsidRDefault="0037426A" w:rsidP="00D77BBA"/>
    <w:p w:rsidR="003B26FE" w:rsidRPr="00981B99" w:rsidRDefault="003B26FE" w:rsidP="00D77BBA">
      <w:pPr>
        <w:jc w:val="center"/>
      </w:pPr>
      <w:r w:rsidRPr="00981B99">
        <w:t>Podpis odgovorne osebe</w:t>
      </w:r>
    </w:p>
    <w:p w:rsidR="003B26FE" w:rsidRPr="00981B99" w:rsidRDefault="003B26FE" w:rsidP="00D77BBA">
      <w:pPr>
        <w:jc w:val="center"/>
      </w:pPr>
      <w:r w:rsidRPr="00981B99">
        <w:t>na OU / PO</w:t>
      </w:r>
    </w:p>
    <w:p w:rsidR="003B26FE" w:rsidRPr="00981B99" w:rsidRDefault="003B26FE" w:rsidP="00D77BBA">
      <w:pPr>
        <w:rPr>
          <w:b/>
          <w:bCs/>
        </w:rPr>
      </w:pPr>
    </w:p>
    <w:p w:rsidR="003B26FE" w:rsidRPr="00981B99" w:rsidRDefault="003B26FE" w:rsidP="00D77BBA">
      <w:pPr>
        <w:rPr>
          <w:b/>
          <w:bCs/>
        </w:rPr>
      </w:pPr>
    </w:p>
    <w:p w:rsidR="003B26FE" w:rsidRPr="00981B99" w:rsidRDefault="003B26FE" w:rsidP="00D77BBA">
      <w:pPr>
        <w:rPr>
          <w:bCs/>
        </w:rPr>
      </w:pPr>
    </w:p>
    <w:p w:rsidR="003B26FE" w:rsidRPr="00981B99" w:rsidRDefault="003B26FE" w:rsidP="00D77BBA">
      <w:pPr>
        <w:rPr>
          <w:b/>
          <w:bCs/>
        </w:rPr>
      </w:pPr>
      <w:r w:rsidRPr="00981B99">
        <w:rPr>
          <w:b/>
          <w:bCs/>
        </w:rPr>
        <w:t>Priloga:</w:t>
      </w:r>
    </w:p>
    <w:p w:rsidR="003B26FE" w:rsidRPr="00981B99" w:rsidRDefault="003B26FE" w:rsidP="00243588">
      <w:pPr>
        <w:numPr>
          <w:ilvl w:val="0"/>
          <w:numId w:val="17"/>
        </w:numPr>
        <w:spacing w:line="260" w:lineRule="exact"/>
        <w:jc w:val="left"/>
        <w:rPr>
          <w:bCs/>
        </w:rPr>
      </w:pPr>
      <w:r w:rsidRPr="00981B99">
        <w:t xml:space="preserve"> program preverjanja na kraju samem</w:t>
      </w:r>
    </w:p>
    <w:p w:rsidR="003B26FE" w:rsidRPr="00981B99" w:rsidRDefault="003B26FE" w:rsidP="00D77BBA">
      <w:pPr>
        <w:rPr>
          <w:b/>
          <w:bCs/>
        </w:rPr>
      </w:pPr>
    </w:p>
    <w:p w:rsidR="003B26FE" w:rsidRPr="00981B99" w:rsidRDefault="003B26FE" w:rsidP="00D77BBA">
      <w:pPr>
        <w:rPr>
          <w:b/>
          <w:bCs/>
        </w:rPr>
      </w:pPr>
      <w:r w:rsidRPr="00981B99">
        <w:rPr>
          <w:b/>
          <w:bCs/>
        </w:rPr>
        <w:t>V vednost:</w:t>
      </w:r>
    </w:p>
    <w:bookmarkEnd w:id="4"/>
    <w:p w:rsidR="003B26FE" w:rsidRPr="00981B99" w:rsidRDefault="003B26FE" w:rsidP="00D77BBA"/>
    <w:p w:rsidR="00D84E16" w:rsidRPr="00981B99" w:rsidRDefault="00D84E16" w:rsidP="00D77BBA"/>
    <w:p w:rsidR="003B26FE" w:rsidRPr="00981B99" w:rsidRDefault="003B26FE" w:rsidP="00D77BBA">
      <w:pPr>
        <w:pStyle w:val="Naslov3"/>
        <w:jc w:val="center"/>
        <w:rPr>
          <w:rFonts w:ascii="Times New Roman" w:hAnsi="Times New Roman"/>
          <w:sz w:val="20"/>
          <w:szCs w:val="20"/>
          <w:lang w:val="sl-SI"/>
        </w:rPr>
      </w:pPr>
      <w:r w:rsidRPr="00981B99">
        <w:rPr>
          <w:rFonts w:ascii="Times New Roman" w:hAnsi="Times New Roman"/>
          <w:sz w:val="20"/>
          <w:szCs w:val="20"/>
          <w:lang w:val="sl-SI"/>
        </w:rPr>
        <w:lastRenderedPageBreak/>
        <w:t>PROGRAM PREVERJANJA NA KRAJU SAMEM</w:t>
      </w:r>
    </w:p>
    <w:p w:rsidR="003B26FE" w:rsidRPr="00981B99" w:rsidRDefault="003B26FE" w:rsidP="00D77BBA">
      <w:pPr>
        <w:rPr>
          <w:b/>
          <w:bCs/>
        </w:rPr>
      </w:pPr>
    </w:p>
    <w:p w:rsidR="003B26FE" w:rsidRPr="00981B99" w:rsidRDefault="003B26FE" w:rsidP="00D77BBA">
      <w:pPr>
        <w:rPr>
          <w:b/>
          <w:bCs/>
        </w:rPr>
      </w:pPr>
      <w:r w:rsidRPr="00981B99">
        <w:rPr>
          <w:b/>
          <w:bCs/>
        </w:rPr>
        <w:t xml:space="preserve">Šifra in naziv operacije: </w:t>
      </w:r>
    </w:p>
    <w:p w:rsidR="003B26FE" w:rsidRPr="00981B99" w:rsidRDefault="003B26FE" w:rsidP="00D77BBA">
      <w:pPr>
        <w:pStyle w:val="navaden0"/>
        <w:spacing w:line="260" w:lineRule="exact"/>
        <w:rPr>
          <w:b/>
          <w:bCs/>
        </w:rPr>
      </w:pPr>
      <w:r w:rsidRPr="00981B99">
        <w:rPr>
          <w:b/>
          <w:bCs/>
        </w:rPr>
        <w:t xml:space="preserve">Prednostna os OP 2014-2020: </w:t>
      </w:r>
    </w:p>
    <w:p w:rsidR="003B26FE" w:rsidRPr="00981B99" w:rsidRDefault="003B26FE" w:rsidP="00D77BBA">
      <w:pPr>
        <w:rPr>
          <w:b/>
          <w:bCs/>
        </w:rPr>
      </w:pPr>
      <w:r w:rsidRPr="00981B99">
        <w:rPr>
          <w:b/>
          <w:bCs/>
        </w:rPr>
        <w:t>Prednostna naložba:</w:t>
      </w:r>
    </w:p>
    <w:p w:rsidR="003B26FE" w:rsidRPr="00981B99" w:rsidRDefault="003B26FE" w:rsidP="00D77BBA">
      <w:pPr>
        <w:rPr>
          <w:b/>
          <w:bCs/>
        </w:rPr>
      </w:pPr>
      <w:r w:rsidRPr="00981B99">
        <w:rPr>
          <w:b/>
          <w:bCs/>
        </w:rPr>
        <w:t>EU skladi:</w:t>
      </w:r>
    </w:p>
    <w:p w:rsidR="003B26FE" w:rsidRPr="00981B99" w:rsidRDefault="003B26FE" w:rsidP="00D77BBA">
      <w:pPr>
        <w:rPr>
          <w:rFonts w:eastAsia="Calibri"/>
          <w:b/>
          <w:color w:val="000000"/>
        </w:rPr>
      </w:pPr>
      <w:r w:rsidRPr="00981B99">
        <w:rPr>
          <w:rFonts w:eastAsia="Calibri"/>
          <w:b/>
          <w:color w:val="000000"/>
        </w:rPr>
        <w:t>Posredniški organ:</w:t>
      </w:r>
    </w:p>
    <w:p w:rsidR="003B26FE" w:rsidRPr="00981B99" w:rsidRDefault="003B26FE" w:rsidP="00D77BBA">
      <w:pPr>
        <w:pStyle w:val="Telobesedila"/>
        <w:jc w:val="both"/>
        <w:rPr>
          <w:rFonts w:ascii="Times New Roman" w:hAnsi="Times New Roman"/>
          <w:b w:val="0"/>
          <w:bCs w:val="0"/>
          <w:sz w:val="20"/>
          <w:szCs w:val="20"/>
        </w:rPr>
      </w:pPr>
    </w:p>
    <w:p w:rsidR="003B26FE" w:rsidRPr="0037426A" w:rsidRDefault="003B26FE" w:rsidP="00D77BBA">
      <w:pPr>
        <w:pStyle w:val="Telobesedila"/>
        <w:jc w:val="both"/>
        <w:rPr>
          <w:rFonts w:ascii="Times New Roman" w:hAnsi="Times New Roman"/>
          <w:bCs w:val="0"/>
          <w:sz w:val="20"/>
          <w:szCs w:val="20"/>
        </w:rPr>
      </w:pPr>
      <w:r w:rsidRPr="0037426A">
        <w:rPr>
          <w:rFonts w:ascii="Times New Roman" w:hAnsi="Times New Roman"/>
          <w:bCs w:val="0"/>
          <w:sz w:val="20"/>
          <w:szCs w:val="20"/>
        </w:rPr>
        <w:t>Obseg preverjanja na kraju samem:</w:t>
      </w:r>
    </w:p>
    <w:p w:rsidR="0037426A" w:rsidRPr="00981B99" w:rsidRDefault="0037426A" w:rsidP="00D77BBA">
      <w:pPr>
        <w:pStyle w:val="Telobesedila"/>
        <w:jc w:val="both"/>
        <w:rPr>
          <w:rFonts w:ascii="Times New Roman" w:hAnsi="Times New Roman"/>
          <w:b w:val="0"/>
          <w:bCs w:val="0"/>
          <w:sz w:val="20"/>
          <w:szCs w:val="20"/>
        </w:rPr>
      </w:pPr>
    </w:p>
    <w:p w:rsidR="003B26FE" w:rsidRPr="00981B99" w:rsidRDefault="003B26FE" w:rsidP="00243588">
      <w:pPr>
        <w:pStyle w:val="Style10"/>
        <w:numPr>
          <w:ilvl w:val="0"/>
          <w:numId w:val="15"/>
        </w:numPr>
        <w:ind w:left="714" w:hanging="357"/>
      </w:pPr>
      <w:r w:rsidRPr="00981B99">
        <w:t xml:space="preserve">realizacija aktivnosti v skladu s pogodbo o sofinanciranju / odločitvijo o podpori (finančno in terminsko izvajanje operacije), </w:t>
      </w:r>
    </w:p>
    <w:p w:rsidR="003B26FE" w:rsidRPr="00981B99" w:rsidRDefault="003B26FE" w:rsidP="00243588">
      <w:pPr>
        <w:pStyle w:val="Style10"/>
        <w:numPr>
          <w:ilvl w:val="0"/>
          <w:numId w:val="15"/>
        </w:numPr>
        <w:ind w:left="714" w:hanging="357"/>
      </w:pPr>
      <w:r w:rsidRPr="00981B99">
        <w:t xml:space="preserve">ali so nastali stroški/izdatki nastali v obdobju upravičenosti in ali so upravičeni skladno z nacionalnimi (Navodili OU o upravičenih stroških za sredstva evropske kohezijske politike za programsko obdobje 2014-2020) in EU pravili o upravičenosti - vrste in upravičenost stroškov ter dokumentacija za dokazovanje upravičenosti, </w:t>
      </w:r>
    </w:p>
    <w:p w:rsidR="003B26FE" w:rsidRPr="00981B99" w:rsidRDefault="003B26FE" w:rsidP="00243588">
      <w:pPr>
        <w:pStyle w:val="Style10"/>
        <w:numPr>
          <w:ilvl w:val="0"/>
          <w:numId w:val="15"/>
        </w:numPr>
        <w:ind w:left="714" w:hanging="357"/>
      </w:pPr>
      <w:r w:rsidRPr="00981B99">
        <w:t>obstoj in ustreznost sofinanciranih dobav, storitev in gradenj (fizična in finančna izvedba operacije ter rezultati operacije);</w:t>
      </w:r>
    </w:p>
    <w:p w:rsidR="003B26FE" w:rsidRPr="00981B99" w:rsidRDefault="003B26FE" w:rsidP="00D77BBA">
      <w:pPr>
        <w:numPr>
          <w:ilvl w:val="0"/>
          <w:numId w:val="10"/>
        </w:numPr>
        <w:spacing w:after="60"/>
        <w:ind w:left="714" w:hanging="357"/>
      </w:pPr>
      <w:r w:rsidRPr="00981B99">
        <w:t>spoštovanje nacionalne in EU zakonodaje z določenega področja (javno naročanje, državne pomoči in pomoč »de minimis«, okoljevarstvena pravila, pravila enakih možnosti in nediskriminacija, pravila glede finančnih instrumentov, pravila v zvezi z poenostavitvami stroškov in izpolnitev pogojev za plačilo),</w:t>
      </w:r>
    </w:p>
    <w:p w:rsidR="003B26FE" w:rsidRPr="00981B99" w:rsidRDefault="003B26FE" w:rsidP="00243588">
      <w:pPr>
        <w:pStyle w:val="Style10"/>
        <w:numPr>
          <w:ilvl w:val="0"/>
          <w:numId w:val="15"/>
        </w:numPr>
        <w:ind w:left="714" w:hanging="357"/>
      </w:pPr>
      <w:r w:rsidRPr="00981B99">
        <w:t xml:space="preserve">spoštovanje nacionalnih in EU pravil glede obveščanja in komuniciranja z javnostjo, </w:t>
      </w:r>
    </w:p>
    <w:p w:rsidR="003B26FE" w:rsidRPr="00981B99" w:rsidRDefault="003B26FE" w:rsidP="00243588">
      <w:pPr>
        <w:numPr>
          <w:ilvl w:val="0"/>
          <w:numId w:val="15"/>
        </w:numPr>
        <w:spacing w:after="60"/>
        <w:ind w:left="714" w:hanging="357"/>
        <w:rPr>
          <w:color w:val="5F497A"/>
        </w:rPr>
      </w:pPr>
      <w:r w:rsidRPr="00981B99">
        <w:t>doseganje zastavljenih ciljev in kazalnikov ali ključnih faz izvajanja operacije (indikatorji uspešnosti oz. rezultata in učinka).</w:t>
      </w:r>
    </w:p>
    <w:p w:rsidR="003B26FE" w:rsidRPr="00981B99" w:rsidRDefault="003B26FE" w:rsidP="00243588">
      <w:pPr>
        <w:pStyle w:val="Style10"/>
        <w:numPr>
          <w:ilvl w:val="0"/>
          <w:numId w:val="15"/>
        </w:numPr>
        <w:ind w:left="714" w:hanging="357"/>
      </w:pPr>
      <w:r w:rsidRPr="00981B99">
        <w:t xml:space="preserve">da ne gre za dvojno financiranje (drugi programi </w:t>
      </w:r>
      <w:r w:rsidR="00295DD8">
        <w:t>Unije</w:t>
      </w:r>
      <w:r w:rsidRPr="00981B99">
        <w:t xml:space="preserve"> ali nacionalni programi ter pretekla programska obdobja), </w:t>
      </w:r>
    </w:p>
    <w:p w:rsidR="003B26FE" w:rsidRPr="00981B99" w:rsidRDefault="003B26FE" w:rsidP="00243588">
      <w:pPr>
        <w:pStyle w:val="Style10"/>
        <w:numPr>
          <w:ilvl w:val="0"/>
          <w:numId w:val="15"/>
        </w:numPr>
        <w:ind w:left="714" w:hanging="357"/>
      </w:pPr>
      <w:r w:rsidRPr="00981B99">
        <w:t xml:space="preserve">spremljanje prihodkov ali so prihodki v naprej ovrednoteni (ocena projektov, ki ustvarjajo prihodek je ustrezno opravljena) oziroma kadar prihodkov v naprej ni mogoče objektivno določiti, ali je zagotovljeno njihovo spremljanje v času trajanja in 5 let po zaključku operacije, </w:t>
      </w:r>
    </w:p>
    <w:p w:rsidR="003B26FE" w:rsidRPr="00981B99" w:rsidRDefault="003B26FE" w:rsidP="00243588">
      <w:pPr>
        <w:pStyle w:val="Style10"/>
        <w:numPr>
          <w:ilvl w:val="0"/>
          <w:numId w:val="15"/>
        </w:numPr>
        <w:ind w:left="714" w:hanging="357"/>
      </w:pPr>
      <w:r w:rsidRPr="00981B99">
        <w:t xml:space="preserve">pristnost in pravilnost originalne dokumentacije, </w:t>
      </w:r>
    </w:p>
    <w:p w:rsidR="003B26FE" w:rsidRPr="00981B99" w:rsidRDefault="003B26FE" w:rsidP="00243588">
      <w:pPr>
        <w:numPr>
          <w:ilvl w:val="0"/>
          <w:numId w:val="15"/>
        </w:numPr>
      </w:pPr>
      <w:r w:rsidRPr="00981B99">
        <w:t xml:space="preserve">ločenost knjigovodstva za vse transakcije v zvezi z operacijo; </w:t>
      </w:r>
    </w:p>
    <w:p w:rsidR="003B26FE" w:rsidRPr="00981B99" w:rsidRDefault="003B26FE" w:rsidP="00243588">
      <w:pPr>
        <w:pStyle w:val="Style10"/>
        <w:numPr>
          <w:ilvl w:val="0"/>
          <w:numId w:val="15"/>
        </w:numPr>
        <w:ind w:left="714" w:hanging="357"/>
      </w:pPr>
      <w:r w:rsidRPr="00981B99">
        <w:t>ustreznost hranjenja in arhiviranja dokumentacije.</w:t>
      </w:r>
    </w:p>
    <w:p w:rsidR="003B26FE" w:rsidRPr="00981B99" w:rsidRDefault="003B26FE" w:rsidP="00243588">
      <w:pPr>
        <w:pStyle w:val="Style10"/>
        <w:numPr>
          <w:ilvl w:val="0"/>
          <w:numId w:val="15"/>
        </w:numPr>
        <w:ind w:left="714" w:hanging="357"/>
      </w:pPr>
      <w:r w:rsidRPr="00981B99">
        <w:t>ustreznost revizijske sledi.</w:t>
      </w:r>
    </w:p>
    <w:p w:rsidR="003B26FE" w:rsidRPr="00981B99" w:rsidRDefault="003B26FE" w:rsidP="00D77BBA">
      <w:pPr>
        <w:pStyle w:val="Style10"/>
        <w:numPr>
          <w:ilvl w:val="0"/>
          <w:numId w:val="0"/>
        </w:numPr>
        <w:ind w:left="714"/>
      </w:pPr>
    </w:p>
    <w:p w:rsidR="003B26FE" w:rsidRPr="00981B99" w:rsidRDefault="003B26FE" w:rsidP="00D77BBA">
      <w:pPr>
        <w:rPr>
          <w:b/>
        </w:rPr>
      </w:pPr>
      <w:r w:rsidRPr="00981B99">
        <w:rPr>
          <w:b/>
        </w:rPr>
        <w:t>Upravičenec naj pripravi sledečo dokumentacijo:</w:t>
      </w:r>
    </w:p>
    <w:p w:rsidR="003B26FE" w:rsidRPr="00981B99" w:rsidRDefault="003B26FE" w:rsidP="00D77BBA"/>
    <w:p w:rsidR="003B26FE" w:rsidRPr="00981B99" w:rsidRDefault="003B26FE" w:rsidP="00243588">
      <w:pPr>
        <w:numPr>
          <w:ilvl w:val="0"/>
          <w:numId w:val="16"/>
        </w:numPr>
        <w:spacing w:line="260" w:lineRule="exact"/>
      </w:pPr>
      <w:r w:rsidRPr="00981B99">
        <w:t>originalne račune za upravičene stroške z vsemi ustreznimi dokazili ter dokazili o plačilu</w:t>
      </w:r>
      <w:r w:rsidR="0096087B">
        <w:t>;</w:t>
      </w:r>
    </w:p>
    <w:p w:rsidR="003B26FE" w:rsidRPr="00981B99" w:rsidRDefault="003B26FE" w:rsidP="00243588">
      <w:pPr>
        <w:numPr>
          <w:ilvl w:val="0"/>
          <w:numId w:val="16"/>
        </w:numPr>
        <w:spacing w:line="260" w:lineRule="exact"/>
      </w:pPr>
      <w:r w:rsidRPr="00981B99">
        <w:t>rezultate zaračunanih analiz, študij, poročil ipd.</w:t>
      </w:r>
      <w:r w:rsidR="0096087B">
        <w:t>;</w:t>
      </w:r>
    </w:p>
    <w:p w:rsidR="003B26FE" w:rsidRPr="00981B99" w:rsidRDefault="003B26FE" w:rsidP="00243588">
      <w:pPr>
        <w:numPr>
          <w:ilvl w:val="0"/>
          <w:numId w:val="16"/>
        </w:numPr>
        <w:spacing w:line="260" w:lineRule="exact"/>
      </w:pPr>
      <w:r w:rsidRPr="00981B99">
        <w:t>metodologijo ter obračune za upravičene stroške z vsemi ustreznimi dokazili ter plačili zanje</w:t>
      </w:r>
      <w:r w:rsidR="0096087B">
        <w:t>;</w:t>
      </w:r>
    </w:p>
    <w:p w:rsidR="003B26FE" w:rsidRPr="00981B99" w:rsidRDefault="003B26FE" w:rsidP="00243588">
      <w:pPr>
        <w:numPr>
          <w:ilvl w:val="0"/>
          <w:numId w:val="16"/>
        </w:numPr>
        <w:spacing w:line="260" w:lineRule="exact"/>
      </w:pPr>
      <w:r w:rsidRPr="00981B99">
        <w:t xml:space="preserve">v primeru uveljavljanja stroškov dela – </w:t>
      </w:r>
      <w:r w:rsidR="008B2F6A">
        <w:t>mesečna poročila (če so zahtevana</w:t>
      </w:r>
      <w:r w:rsidRPr="00981B99">
        <w:t>), dokazila o plačilu ter plačilne liste</w:t>
      </w:r>
      <w:r w:rsidR="0096087B">
        <w:t>;</w:t>
      </w:r>
    </w:p>
    <w:p w:rsidR="003B26FE" w:rsidRPr="00981B99" w:rsidRDefault="003B26FE" w:rsidP="00243588">
      <w:pPr>
        <w:numPr>
          <w:ilvl w:val="0"/>
          <w:numId w:val="16"/>
        </w:numPr>
        <w:spacing w:line="260" w:lineRule="exact"/>
      </w:pPr>
      <w:r w:rsidRPr="00981B99">
        <w:t>dokumentacijo o postopkih izbora izvajalcev/dobaviteljev pri oddaji naročil za gradnje, storitve in nakup blaga</w:t>
      </w:r>
      <w:r w:rsidR="0096087B">
        <w:t>;</w:t>
      </w:r>
    </w:p>
    <w:p w:rsidR="003B26FE" w:rsidRPr="00981B99" w:rsidRDefault="003B26FE" w:rsidP="00243588">
      <w:pPr>
        <w:numPr>
          <w:ilvl w:val="0"/>
          <w:numId w:val="16"/>
        </w:numPr>
        <w:spacing w:line="260" w:lineRule="exact"/>
      </w:pPr>
      <w:r w:rsidRPr="00981B99">
        <w:t>pogodbe z izvajalci/dobavitelji vključno z aneksi</w:t>
      </w:r>
      <w:r w:rsidR="0096087B">
        <w:t>;</w:t>
      </w:r>
    </w:p>
    <w:p w:rsidR="003B26FE" w:rsidRPr="00981B99" w:rsidRDefault="003B26FE" w:rsidP="00243588">
      <w:pPr>
        <w:numPr>
          <w:ilvl w:val="0"/>
          <w:numId w:val="16"/>
        </w:numPr>
        <w:spacing w:line="260" w:lineRule="exact"/>
      </w:pPr>
      <w:r w:rsidRPr="00981B99">
        <w:t>izpis računovodskih evidenc o projektu</w:t>
      </w:r>
      <w:r w:rsidR="0096087B">
        <w:t>;</w:t>
      </w:r>
    </w:p>
    <w:p w:rsidR="003B26FE" w:rsidRPr="00981B99" w:rsidRDefault="003B26FE" w:rsidP="00243588">
      <w:pPr>
        <w:numPr>
          <w:ilvl w:val="0"/>
          <w:numId w:val="16"/>
        </w:numPr>
        <w:spacing w:line="260" w:lineRule="exact"/>
      </w:pPr>
      <w:r w:rsidRPr="00981B99">
        <w:t>dokazila o spremljanju kazalnikov/indikatorjev</w:t>
      </w:r>
      <w:r w:rsidR="0096087B">
        <w:t>;</w:t>
      </w:r>
    </w:p>
    <w:p w:rsidR="003B26FE" w:rsidRPr="00981B99" w:rsidRDefault="003B26FE" w:rsidP="00243588">
      <w:pPr>
        <w:numPr>
          <w:ilvl w:val="0"/>
          <w:numId w:val="16"/>
        </w:numPr>
        <w:spacing w:line="260" w:lineRule="exact"/>
      </w:pPr>
      <w:r w:rsidRPr="00981B99">
        <w:t>dokazila o doseganju fizičnih ciljev projekta</w:t>
      </w:r>
      <w:r w:rsidR="0096087B">
        <w:t>;</w:t>
      </w:r>
    </w:p>
    <w:p w:rsidR="003B26FE" w:rsidRPr="00981B99" w:rsidRDefault="003B26FE" w:rsidP="00243588">
      <w:pPr>
        <w:numPr>
          <w:ilvl w:val="0"/>
          <w:numId w:val="16"/>
        </w:numPr>
        <w:spacing w:line="260" w:lineRule="exact"/>
      </w:pPr>
      <w:r w:rsidRPr="00981B99">
        <w:lastRenderedPageBreak/>
        <w:t>v primeru gradbeno investicijskih projektov se zahteva projektna dokumentacija PGD, PZI, pravnomočno gradbeno dovoljenje, gradbeni dnevnik, knjiga obračunskih izmer</w:t>
      </w:r>
      <w:r w:rsidR="0096087B">
        <w:t>;</w:t>
      </w:r>
    </w:p>
    <w:p w:rsidR="003B26FE" w:rsidRPr="00981B99" w:rsidRDefault="003B26FE" w:rsidP="00243588">
      <w:pPr>
        <w:numPr>
          <w:ilvl w:val="0"/>
          <w:numId w:val="16"/>
        </w:numPr>
        <w:spacing w:line="260" w:lineRule="exact"/>
      </w:pPr>
      <w:r w:rsidRPr="00981B99">
        <w:t>dokazila o izvajanju obveščanja javnosti ter označevanja sofinanciranih projektov</w:t>
      </w:r>
      <w:r w:rsidR="0096087B">
        <w:t>;</w:t>
      </w:r>
    </w:p>
    <w:p w:rsidR="003B26FE" w:rsidRPr="00981B99" w:rsidRDefault="003B26FE" w:rsidP="00243588">
      <w:pPr>
        <w:numPr>
          <w:ilvl w:val="0"/>
          <w:numId w:val="16"/>
        </w:numPr>
        <w:spacing w:line="260" w:lineRule="exact"/>
      </w:pPr>
      <w:r w:rsidRPr="00981B99">
        <w:t>dokazila o spoštovanju okoljevarstvenih zahtev in zahtev enakih možnosti itd</w:t>
      </w:r>
      <w:r w:rsidR="0096087B">
        <w:t>.</w:t>
      </w:r>
    </w:p>
    <w:p w:rsidR="00D84E16" w:rsidRPr="00FD1C3A" w:rsidRDefault="00D84E16" w:rsidP="00FD1C3A">
      <w:pPr>
        <w:pStyle w:val="Bojan1"/>
      </w:pPr>
      <w:r w:rsidRPr="00981B99">
        <w:br w:type="page"/>
      </w:r>
      <w:bookmarkStart w:id="5" w:name="_Toc25054671"/>
      <w:r w:rsidR="00FD1C3A">
        <w:lastRenderedPageBreak/>
        <w:t xml:space="preserve">Priloga </w:t>
      </w:r>
      <w:r w:rsidR="007561A5">
        <w:rPr>
          <w:lang w:val="sl-SI"/>
        </w:rPr>
        <w:t>2</w:t>
      </w:r>
      <w:r w:rsidR="00FD1C3A">
        <w:t>:</w:t>
      </w:r>
      <w:r w:rsidR="00FD1C3A">
        <w:rPr>
          <w:lang w:val="sl-SI"/>
        </w:rPr>
        <w:tab/>
      </w:r>
      <w:r w:rsidRPr="00981B99">
        <w:t>VZOREC POROČILA O IZVEDENEM PREVERJANJU NA KRAJU SAMEM</w:t>
      </w:r>
      <w:bookmarkEnd w:id="5"/>
    </w:p>
    <w:p w:rsidR="00B33BAE" w:rsidRPr="000A7701" w:rsidRDefault="00B33BAE" w:rsidP="00FD1C3A">
      <w:pPr>
        <w:pStyle w:val="Bojan1"/>
      </w:pPr>
    </w:p>
    <w:p w:rsidR="00D84E16" w:rsidRPr="00981B99" w:rsidRDefault="00D84E16" w:rsidP="00D77BBA">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0712A8" w:rsidRDefault="000712A8" w:rsidP="00D77BBA">
      <w:pPr>
        <w:pStyle w:val="Telobesedila"/>
        <w:jc w:val="both"/>
        <w:rPr>
          <w:rFonts w:ascii="Times New Roman" w:hAnsi="Times New Roman"/>
          <w:b w:val="0"/>
          <w:sz w:val="20"/>
          <w:szCs w:val="20"/>
        </w:rPr>
      </w:pPr>
    </w:p>
    <w:p w:rsidR="00D84E16" w:rsidRPr="0037426A" w:rsidRDefault="00D84E16" w:rsidP="00D77BBA">
      <w:pPr>
        <w:pStyle w:val="Telobesedila"/>
        <w:rPr>
          <w:rFonts w:ascii="Times New Roman" w:hAnsi="Times New Roman"/>
          <w:sz w:val="20"/>
          <w:szCs w:val="20"/>
        </w:rPr>
      </w:pPr>
      <w:r w:rsidRPr="0037426A">
        <w:rPr>
          <w:rFonts w:ascii="Times New Roman" w:hAnsi="Times New Roman"/>
          <w:sz w:val="20"/>
          <w:szCs w:val="20"/>
        </w:rPr>
        <w:t>POROČILO (ZAČASNO</w:t>
      </w:r>
      <w:r w:rsidR="00B16C95">
        <w:rPr>
          <w:rFonts w:ascii="Times New Roman" w:hAnsi="Times New Roman"/>
          <w:sz w:val="20"/>
          <w:szCs w:val="20"/>
        </w:rPr>
        <w:t xml:space="preserve"> </w:t>
      </w:r>
      <w:r w:rsidRPr="0037426A">
        <w:rPr>
          <w:rFonts w:ascii="Times New Roman" w:hAnsi="Times New Roman"/>
          <w:sz w:val="20"/>
          <w:szCs w:val="20"/>
        </w:rPr>
        <w:t>/</w:t>
      </w:r>
      <w:r w:rsidR="00B16C95">
        <w:rPr>
          <w:rFonts w:ascii="Times New Roman" w:hAnsi="Times New Roman"/>
          <w:sz w:val="20"/>
          <w:szCs w:val="20"/>
        </w:rPr>
        <w:t xml:space="preserve"> </w:t>
      </w:r>
      <w:r w:rsidRPr="0037426A">
        <w:rPr>
          <w:rFonts w:ascii="Times New Roman" w:hAnsi="Times New Roman"/>
          <w:sz w:val="20"/>
          <w:szCs w:val="20"/>
        </w:rPr>
        <w:t>KONČNO) O IZVEDENEM PREVERJANJU NA KRAJU SAMEM</w:t>
      </w:r>
    </w:p>
    <w:p w:rsidR="00D84E16" w:rsidRPr="00981B99" w:rsidRDefault="00D84E16" w:rsidP="00D77BBA">
      <w:pPr>
        <w:jc w:val="center"/>
        <w:rPr>
          <w:b/>
        </w:rPr>
      </w:pPr>
      <w:r w:rsidRPr="00981B99">
        <w:rPr>
          <w:b/>
        </w:rPr>
        <w:t>UGOTOVITVE IN MNENJE ORGANA UPRAVLJANJA/POSREDNIŠKEGA TELESA</w:t>
      </w:r>
    </w:p>
    <w:p w:rsidR="00D84E16" w:rsidRPr="00981B99" w:rsidRDefault="00D84E16" w:rsidP="00D77BBA">
      <w:pPr>
        <w:rPr>
          <w:b/>
        </w:rPr>
      </w:pPr>
    </w:p>
    <w:p w:rsidR="00D84E16" w:rsidRDefault="00D84E16" w:rsidP="00D77BBA">
      <w:pPr>
        <w:rPr>
          <w:b/>
        </w:rPr>
      </w:pPr>
      <w:r w:rsidRPr="00981B99">
        <w:rPr>
          <w:b/>
        </w:rPr>
        <w:t>I. OSNOVNI PODATKI</w:t>
      </w:r>
    </w:p>
    <w:p w:rsidR="000712A8" w:rsidRPr="00981B99" w:rsidRDefault="000712A8" w:rsidP="00D77BBA">
      <w:pPr>
        <w:rPr>
          <w:b/>
        </w:rPr>
      </w:pPr>
    </w:p>
    <w:tbl>
      <w:tblPr>
        <w:tblW w:w="9226"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549"/>
        <w:gridCol w:w="4677"/>
      </w:tblGrid>
      <w:tr w:rsidR="00D84E16" w:rsidRPr="00981B99" w:rsidTr="000712A8">
        <w:trPr>
          <w:trHeight w:val="300"/>
        </w:trPr>
        <w:tc>
          <w:tcPr>
            <w:tcW w:w="9226" w:type="dxa"/>
            <w:gridSpan w:val="2"/>
            <w:shd w:val="clear" w:color="auto" w:fill="BFBFBF"/>
            <w:noWrap/>
            <w:vAlign w:val="center"/>
          </w:tcPr>
          <w:p w:rsidR="00D84E16" w:rsidRPr="00981B99" w:rsidRDefault="00D84E16" w:rsidP="00D77BBA">
            <w:pPr>
              <w:spacing w:line="360" w:lineRule="auto"/>
              <w:rPr>
                <w:b/>
                <w:color w:val="000000"/>
              </w:rPr>
            </w:pPr>
            <w:r w:rsidRPr="00981B99">
              <w:rPr>
                <w:b/>
                <w:bCs/>
              </w:rPr>
              <w:t>PODATKI O KONTROLI NA KRAJU SAMEM</w:t>
            </w: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Datum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Kraj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9226" w:type="dxa"/>
            <w:gridSpan w:val="2"/>
            <w:shd w:val="clear" w:color="auto" w:fill="BFBFBF"/>
            <w:noWrap/>
            <w:vAlign w:val="center"/>
          </w:tcPr>
          <w:p w:rsidR="00D84E16" w:rsidRPr="00981B99" w:rsidRDefault="00D84E16" w:rsidP="00D77BBA">
            <w:pPr>
              <w:spacing w:line="360" w:lineRule="auto"/>
              <w:rPr>
                <w:color w:val="000000"/>
              </w:rPr>
            </w:pPr>
            <w:r w:rsidRPr="00981B99">
              <w:rPr>
                <w:b/>
              </w:rPr>
              <w:t>IDENTIFIKACIJA OPERACIJE</w:t>
            </w: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Šifra/koda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Upravičenec:</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Posredniški organ:</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os operativnega programa 2014-2020:</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naložba: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EU sklad:</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 xml:space="preserve">Kategorija regije </w:t>
            </w:r>
            <w:r w:rsidRPr="00981B99">
              <w:t>(V/Z):</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pPr>
              <w:pStyle w:val="navaden0"/>
              <w:rPr>
                <w:bCs/>
              </w:rPr>
            </w:pPr>
            <w:r w:rsidRPr="00981B99">
              <w:rPr>
                <w:bCs/>
              </w:rPr>
              <w:t>Način izbora operacije (JR/JP/NPO):</w:t>
            </w:r>
          </w:p>
          <w:p w:rsidR="00D84E16" w:rsidRPr="00981B99" w:rsidRDefault="00D84E16" w:rsidP="00D77BBA">
            <w:pPr>
              <w:pStyle w:val="navaden0"/>
              <w:rPr>
                <w:bCs/>
              </w:rPr>
            </w:pPr>
            <w:r w:rsidRPr="00981B99">
              <w:rPr>
                <w:bCs/>
              </w:rPr>
              <w:t>Navedba (ime JR/JP, Ur.l. št.)</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264"/>
        </w:trPr>
        <w:tc>
          <w:tcPr>
            <w:tcW w:w="4549" w:type="dxa"/>
            <w:noWrap/>
            <w:vAlign w:val="center"/>
          </w:tcPr>
          <w:p w:rsidR="00D84E16" w:rsidRPr="00981B99" w:rsidRDefault="00D84E16" w:rsidP="00D77BBA">
            <w:r w:rsidRPr="00981B99">
              <w:t>Pogodba o sofinanciranju (odločitev o podpori):</w:t>
            </w:r>
          </w:p>
          <w:p w:rsidR="00D84E16" w:rsidRPr="00981B99" w:rsidRDefault="00D84E16" w:rsidP="00D77BBA">
            <w:pPr>
              <w:rPr>
                <w:color w:val="000000"/>
              </w:rPr>
            </w:pPr>
            <w:r w:rsidRPr="00981B99">
              <w:rPr>
                <w:color w:val="000000"/>
              </w:rPr>
              <w:t>Številka in datum:</w:t>
            </w:r>
          </w:p>
          <w:p w:rsidR="00D84E16" w:rsidRPr="00981B99" w:rsidRDefault="00D84E16" w:rsidP="00D77BBA">
            <w:pPr>
              <w:rPr>
                <w:color w:val="000000"/>
              </w:rPr>
            </w:pPr>
            <w:r w:rsidRPr="00981B99">
              <w:rPr>
                <w:color w:val="000000"/>
              </w:rPr>
              <w:t>Dodatki k pogodbi:</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r w:rsidRPr="00981B99">
              <w:t>Višina predvidenih celotnih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shd w:val="clear" w:color="auto" w:fill="auto"/>
            <w:noWrap/>
            <w:vAlign w:val="center"/>
          </w:tcPr>
          <w:p w:rsidR="00D84E16" w:rsidRPr="00981B99" w:rsidRDefault="00D84E16" w:rsidP="00D77BBA">
            <w:r w:rsidRPr="00981B99">
              <w:t>Višina predvidenih upravičenih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shd w:val="clear" w:color="auto" w:fill="auto"/>
            <w:noWrap/>
            <w:vAlign w:val="center"/>
          </w:tcPr>
          <w:p w:rsidR="00D84E16" w:rsidRPr="00981B99" w:rsidRDefault="00D84E16" w:rsidP="00D77BBA">
            <w:r w:rsidRPr="00981B99">
              <w:t xml:space="preserve">Upravičeni stroški, ki so </w:t>
            </w:r>
            <w:r w:rsidR="00125637">
              <w:t xml:space="preserve">upravičeni do sofinanciranja: </w:t>
            </w:r>
          </w:p>
          <w:p w:rsidR="00D84E16" w:rsidRPr="00981B99" w:rsidRDefault="00D84E16" w:rsidP="00D77BBA">
            <w:r w:rsidRPr="00981B99">
              <w:t xml:space="preserve">Delež prispevka </w:t>
            </w:r>
            <w:r w:rsidR="00295DD8">
              <w:t>Unije</w:t>
            </w:r>
            <w:r w:rsidRPr="00981B99">
              <w:t xml:space="preserve"> (% EU del):</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 xml:space="preserve">Stopnja primanjkljaja v financiranju: </w:t>
            </w:r>
          </w:p>
          <w:p w:rsidR="00D84E16" w:rsidRPr="00981B99" w:rsidRDefault="00D84E16" w:rsidP="00D77BBA">
            <w:r w:rsidRPr="00981B99">
              <w:t>(Finančna vrzel – v %)</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Državna pomoč:</w:t>
            </w:r>
          </w:p>
          <w:p w:rsidR="00D84E16" w:rsidRPr="00981B99" w:rsidRDefault="00D84E16" w:rsidP="00D77BBA">
            <w:r w:rsidRPr="00981B99">
              <w:t>Stopnja/intenzivnost državne pomoči:</w:t>
            </w:r>
          </w:p>
          <w:p w:rsidR="00D84E16" w:rsidRPr="00981B99" w:rsidRDefault="00D84E16" w:rsidP="00D77BBA">
            <w:pPr>
              <w:rPr>
                <w:bCs/>
              </w:rPr>
            </w:pPr>
            <w:r w:rsidRPr="00981B99">
              <w:t xml:space="preserve">Shema: </w:t>
            </w:r>
          </w:p>
        </w:tc>
        <w:tc>
          <w:tcPr>
            <w:tcW w:w="4677" w:type="dxa"/>
            <w:noWrap/>
            <w:vAlign w:val="center"/>
            <w:hideMark/>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Obdobje upravičenosti:</w:t>
            </w:r>
          </w:p>
          <w:p w:rsidR="00D84E16" w:rsidRPr="00981B99" w:rsidRDefault="00D84E16" w:rsidP="00D77BBA">
            <w:r w:rsidRPr="00981B99">
              <w:t>Začetek in konec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Rok za doseganje kazalnikov:</w:t>
            </w:r>
          </w:p>
          <w:p w:rsidR="00D84E16" w:rsidRPr="00981B99" w:rsidRDefault="00D84E16" w:rsidP="00D77BBA">
            <w:r w:rsidRPr="00981B99">
              <w:t>Rok za kazalnike učinka:</w:t>
            </w:r>
          </w:p>
          <w:p w:rsidR="00D84E16" w:rsidRPr="00981B99" w:rsidRDefault="00D84E16" w:rsidP="00D77BBA">
            <w:r w:rsidRPr="00981B99">
              <w:t>Rok za kazalnike rezultata: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9226" w:type="dxa"/>
            <w:gridSpan w:val="2"/>
            <w:shd w:val="clear" w:color="auto" w:fill="BFBFBF"/>
            <w:noWrap/>
            <w:vAlign w:val="center"/>
          </w:tcPr>
          <w:p w:rsidR="00D84E16" w:rsidRPr="00981B99" w:rsidRDefault="00037A5E" w:rsidP="00D77BBA">
            <w:pPr>
              <w:spacing w:line="360" w:lineRule="auto"/>
              <w:rPr>
                <w:color w:val="000000"/>
              </w:rPr>
            </w:pPr>
            <w:r>
              <w:rPr>
                <w:b/>
                <w:bCs/>
              </w:rPr>
              <w:t>FINANČNA REALIZACIJA</w:t>
            </w:r>
          </w:p>
        </w:tc>
      </w:tr>
      <w:tr w:rsidR="00537B5D" w:rsidRPr="00981B99" w:rsidTr="000712A8">
        <w:trPr>
          <w:trHeight w:val="300"/>
        </w:trPr>
        <w:tc>
          <w:tcPr>
            <w:tcW w:w="4549" w:type="dxa"/>
            <w:noWrap/>
            <w:vAlign w:val="center"/>
          </w:tcPr>
          <w:p w:rsidR="00537B5D" w:rsidRPr="00981B99" w:rsidRDefault="00537B5D" w:rsidP="00D77BBA">
            <w:r>
              <w:t>Višina zneska izdatkov, upravičenih do sofinanciranja, ki so v IS OU prijavljeni in potrjeni na datum določanja vzorca, na ravni operacije, EUR</w:t>
            </w:r>
          </w:p>
        </w:tc>
        <w:tc>
          <w:tcPr>
            <w:tcW w:w="4677" w:type="dxa"/>
            <w:noWrap/>
            <w:vAlign w:val="center"/>
          </w:tcPr>
          <w:p w:rsidR="00537B5D" w:rsidRPr="00981B99" w:rsidRDefault="00537B5D" w:rsidP="00D77BBA">
            <w:pPr>
              <w:spacing w:line="360" w:lineRule="auto"/>
              <w:rPr>
                <w:color w:val="000000"/>
              </w:rPr>
            </w:pPr>
          </w:p>
        </w:tc>
      </w:tr>
    </w:tbl>
    <w:p w:rsidR="00D84E16" w:rsidRPr="00981B99" w:rsidRDefault="00D84E16" w:rsidP="00D77BBA">
      <w:pPr>
        <w:rPr>
          <w:b/>
        </w:rPr>
      </w:pPr>
    </w:p>
    <w:p w:rsidR="00D84E16" w:rsidRPr="00981B99" w:rsidRDefault="000712A8" w:rsidP="00D77BBA">
      <w:pPr>
        <w:rPr>
          <w:b/>
        </w:rPr>
      </w:pPr>
      <w:r>
        <w:rPr>
          <w:b/>
        </w:rPr>
        <w:br w:type="page"/>
      </w:r>
      <w:r w:rsidR="00D84E16" w:rsidRPr="00981B99">
        <w:rPr>
          <w:b/>
        </w:rPr>
        <w:lastRenderedPageBreak/>
        <w:t>II. VZOREC PREVERJANJA NA KRAJU SAMEM</w:t>
      </w:r>
    </w:p>
    <w:p w:rsidR="00D84E16" w:rsidRPr="00981B99" w:rsidRDefault="00D84E16" w:rsidP="00D77BBA"/>
    <w:p w:rsidR="00D84E16" w:rsidRPr="00981B99" w:rsidRDefault="00D84E16" w:rsidP="00D77BBA">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D84E16" w:rsidRPr="00981B99" w:rsidTr="000712A8">
        <w:trPr>
          <w:trHeight w:val="618"/>
        </w:trPr>
        <w:tc>
          <w:tcPr>
            <w:tcW w:w="851"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p>
          <w:p w:rsidR="00D84E16" w:rsidRPr="00FF0AA9" w:rsidRDefault="00D84E16" w:rsidP="00D77BBA">
            <w:pPr>
              <w:jc w:val="center"/>
              <w:rPr>
                <w:b/>
                <w:color w:val="000000"/>
                <w:sz w:val="18"/>
                <w:szCs w:val="18"/>
              </w:rPr>
            </w:pPr>
            <w:r w:rsidRPr="00FF0AA9">
              <w:rPr>
                <w:b/>
                <w:color w:val="000000"/>
                <w:sz w:val="18"/>
                <w:szCs w:val="18"/>
              </w:rPr>
              <w:t>ŠT. ZZI</w:t>
            </w:r>
          </w:p>
        </w:tc>
        <w:tc>
          <w:tcPr>
            <w:tcW w:w="1843"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VRSTA AKTIVNOSTI</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STROŠKA</w:t>
            </w:r>
          </w:p>
        </w:tc>
        <w:tc>
          <w:tcPr>
            <w:tcW w:w="1984"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DOBAVITELJ</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IZVAJALEC</w:t>
            </w:r>
          </w:p>
        </w:tc>
        <w:tc>
          <w:tcPr>
            <w:tcW w:w="1843"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ŠT. IN DATUM RAČUNA</w:t>
            </w:r>
          </w:p>
          <w:p w:rsidR="00D84E16" w:rsidRPr="00FF0AA9" w:rsidRDefault="00D84E16" w:rsidP="00D77BBA">
            <w:pPr>
              <w:jc w:val="center"/>
              <w:rPr>
                <w:b/>
                <w:color w:val="000000"/>
                <w:sz w:val="18"/>
                <w:szCs w:val="18"/>
              </w:rPr>
            </w:pPr>
            <w:r w:rsidRPr="00FF0AA9">
              <w:rPr>
                <w:b/>
                <w:color w:val="000000"/>
                <w:sz w:val="18"/>
                <w:szCs w:val="18"/>
              </w:rPr>
              <w:t>TER DATUM PLAČILA</w:t>
            </w:r>
          </w:p>
        </w:tc>
        <w:tc>
          <w:tcPr>
            <w:tcW w:w="1559" w:type="dxa"/>
            <w:tcBorders>
              <w:top w:val="single" w:sz="2" w:space="0" w:color="auto"/>
              <w:left w:val="single" w:sz="2" w:space="0" w:color="auto"/>
              <w:bottom w:val="single" w:sz="2" w:space="0" w:color="auto"/>
              <w:right w:val="single" w:sz="2" w:space="0" w:color="auto"/>
            </w:tcBorders>
            <w:noWrap/>
          </w:tcPr>
          <w:p w:rsidR="00D84E16" w:rsidRPr="00FF0AA9" w:rsidRDefault="00D84E16" w:rsidP="00D77BBA">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6"/>
                <w:szCs w:val="16"/>
              </w:rPr>
            </w:pPr>
            <w:r w:rsidRPr="00FF0AA9">
              <w:rPr>
                <w:b/>
                <w:color w:val="000000"/>
                <w:sz w:val="16"/>
                <w:szCs w:val="16"/>
              </w:rPr>
              <w:t>UPRAVIČEN ZNESEK</w:t>
            </w: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highlight w:val="yellow"/>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highlight w:val="yellow"/>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38"/>
        </w:trPr>
        <w:tc>
          <w:tcPr>
            <w:tcW w:w="8080" w:type="dxa"/>
            <w:gridSpan w:val="5"/>
            <w:vMerge w:val="restart"/>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r w:rsidRPr="00981B99">
              <w:rPr>
                <w:color w:val="000000"/>
              </w:rPr>
              <w:t xml:space="preserve">Pregledan upravičen znesek - </w:t>
            </w:r>
            <w:r w:rsidRPr="00981B99">
              <w:rPr>
                <w:b/>
                <w:color w:val="000000"/>
              </w:rPr>
              <w:t>SKUPAJ:</w:t>
            </w:r>
          </w:p>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37"/>
        </w:trPr>
        <w:tc>
          <w:tcPr>
            <w:tcW w:w="8080" w:type="dxa"/>
            <w:gridSpan w:val="5"/>
            <w:vMerge/>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3975B5" w:rsidRPr="00981B99" w:rsidTr="000712A8">
        <w:trPr>
          <w:trHeight w:val="485"/>
        </w:trPr>
        <w:tc>
          <w:tcPr>
            <w:tcW w:w="8080" w:type="dxa"/>
            <w:gridSpan w:val="5"/>
            <w:tcBorders>
              <w:top w:val="single" w:sz="2" w:space="0" w:color="auto"/>
              <w:left w:val="single" w:sz="2" w:space="0" w:color="auto"/>
              <w:bottom w:val="single" w:sz="2" w:space="0" w:color="auto"/>
              <w:right w:val="single" w:sz="2" w:space="0" w:color="auto"/>
            </w:tcBorders>
          </w:tcPr>
          <w:p w:rsidR="003975B5" w:rsidRPr="00981B99" w:rsidRDefault="003975B5" w:rsidP="00D77BBA">
            <w:pPr>
              <w:jc w:val="right"/>
              <w:rPr>
                <w:color w:val="000000"/>
              </w:rPr>
            </w:pPr>
            <w:r>
              <w:rPr>
                <w:color w:val="000000"/>
              </w:rPr>
              <w:t>Pregledan upravičen znesek, v % glede na v IS OU prijavljene in potrjene izdatke</w:t>
            </w:r>
          </w:p>
        </w:tc>
        <w:tc>
          <w:tcPr>
            <w:tcW w:w="1134" w:type="dxa"/>
            <w:tcBorders>
              <w:top w:val="single" w:sz="2" w:space="0" w:color="auto"/>
              <w:left w:val="single" w:sz="2" w:space="0" w:color="auto"/>
              <w:bottom w:val="single" w:sz="2" w:space="0" w:color="auto"/>
              <w:right w:val="single" w:sz="2" w:space="0" w:color="auto"/>
            </w:tcBorders>
          </w:tcPr>
          <w:p w:rsidR="003975B5" w:rsidRPr="00981B99" w:rsidRDefault="003975B5" w:rsidP="00D77BBA">
            <w:pPr>
              <w:tabs>
                <w:tab w:val="left" w:pos="1766"/>
              </w:tabs>
              <w:jc w:val="right"/>
              <w:rPr>
                <w:color w:val="000000"/>
                <w:highlight w:val="yellow"/>
              </w:rPr>
            </w:pPr>
          </w:p>
        </w:tc>
      </w:tr>
    </w:tbl>
    <w:p w:rsidR="00D84E16" w:rsidRPr="00981B99" w:rsidRDefault="00D84E16" w:rsidP="00D77BBA">
      <w:pPr>
        <w:rPr>
          <w:b/>
        </w:rPr>
      </w:pPr>
    </w:p>
    <w:p w:rsidR="00D84E16" w:rsidRPr="00981B99" w:rsidRDefault="00D84E16" w:rsidP="00D77BBA">
      <w:pPr>
        <w:rPr>
          <w:b/>
        </w:rPr>
      </w:pPr>
      <w:r w:rsidRPr="00981B99">
        <w:rPr>
          <w:b/>
        </w:rPr>
        <w:t>TABELA – PREGLED IZBIRE DOBAVITELJA/IZVAJALCA</w:t>
      </w:r>
    </w:p>
    <w:tbl>
      <w:tblPr>
        <w:tblW w:w="9214"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701"/>
        <w:gridCol w:w="1134"/>
      </w:tblGrid>
      <w:tr w:rsidR="00D84E16" w:rsidRPr="00981B99" w:rsidTr="000712A8">
        <w:trPr>
          <w:trHeight w:val="1145"/>
        </w:trPr>
        <w:tc>
          <w:tcPr>
            <w:tcW w:w="1135" w:type="dxa"/>
          </w:tcPr>
          <w:p w:rsidR="00D84E16" w:rsidRPr="00981B99" w:rsidRDefault="00D84E16" w:rsidP="00D77BBA">
            <w:pPr>
              <w:jc w:val="center"/>
              <w:rPr>
                <w:b/>
                <w:color w:val="000000"/>
              </w:rPr>
            </w:pPr>
          </w:p>
          <w:p w:rsidR="00D84E16" w:rsidRPr="00FF0AA9" w:rsidRDefault="00D84E16" w:rsidP="00D77BBA">
            <w:pPr>
              <w:rPr>
                <w:b/>
                <w:color w:val="000000"/>
                <w:sz w:val="16"/>
                <w:szCs w:val="16"/>
              </w:rPr>
            </w:pPr>
            <w:r w:rsidRPr="00FF0AA9">
              <w:rPr>
                <w:b/>
                <w:color w:val="000000"/>
                <w:sz w:val="16"/>
                <w:szCs w:val="16"/>
              </w:rPr>
              <w:t>VRSTA POSTOPKA</w:t>
            </w:r>
          </w:p>
        </w:tc>
        <w:tc>
          <w:tcPr>
            <w:tcW w:w="1559" w:type="dxa"/>
          </w:tcPr>
          <w:p w:rsidR="00D84E16" w:rsidRPr="00FF0AA9" w:rsidRDefault="00D84E16" w:rsidP="00D77BBA">
            <w:pPr>
              <w:jc w:val="center"/>
              <w:rPr>
                <w:b/>
                <w:color w:val="000000"/>
                <w:sz w:val="18"/>
                <w:szCs w:val="18"/>
              </w:rPr>
            </w:pPr>
            <w:r w:rsidRPr="00FF0AA9">
              <w:rPr>
                <w:b/>
                <w:color w:val="000000"/>
                <w:sz w:val="18"/>
                <w:szCs w:val="18"/>
              </w:rPr>
              <w:t>IME IN ŠT. OBJAVE JN</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NAROČILNICE</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p>
          <w:p w:rsidR="00D84E16" w:rsidRPr="00FF0AA9" w:rsidRDefault="00D84E16" w:rsidP="00D77BBA">
            <w:pPr>
              <w:jc w:val="center"/>
              <w:rPr>
                <w:b/>
                <w:color w:val="000000"/>
                <w:sz w:val="18"/>
                <w:szCs w:val="18"/>
              </w:rPr>
            </w:pPr>
            <w:r w:rsidRPr="00FF0AA9">
              <w:rPr>
                <w:b/>
                <w:color w:val="000000"/>
                <w:sz w:val="18"/>
                <w:szCs w:val="18"/>
              </w:rPr>
              <w:t>PONUDBE</w:t>
            </w:r>
          </w:p>
        </w:tc>
        <w:tc>
          <w:tcPr>
            <w:tcW w:w="1559" w:type="dxa"/>
          </w:tcPr>
          <w:p w:rsidR="00D84E16" w:rsidRPr="00FF0AA9" w:rsidRDefault="00D84E16" w:rsidP="00D77BBA">
            <w:pPr>
              <w:jc w:val="center"/>
              <w:rPr>
                <w:b/>
                <w:color w:val="000000"/>
                <w:sz w:val="18"/>
                <w:szCs w:val="18"/>
              </w:rPr>
            </w:pPr>
            <w:r w:rsidRPr="00FF0AA9">
              <w:rPr>
                <w:b/>
                <w:color w:val="000000"/>
                <w:sz w:val="18"/>
                <w:szCs w:val="18"/>
              </w:rPr>
              <w:t>DOBAVITELJ</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p>
          <w:p w:rsidR="00D84E16" w:rsidRPr="00FF0AA9" w:rsidRDefault="00D84E16" w:rsidP="00D77BBA">
            <w:pPr>
              <w:jc w:val="center"/>
              <w:rPr>
                <w:b/>
                <w:color w:val="000000"/>
                <w:sz w:val="18"/>
                <w:szCs w:val="18"/>
              </w:rPr>
            </w:pPr>
            <w:r w:rsidRPr="00FF0AA9">
              <w:rPr>
                <w:b/>
                <w:color w:val="000000"/>
                <w:sz w:val="18"/>
                <w:szCs w:val="18"/>
              </w:rPr>
              <w:t>IZVAJALEC</w:t>
            </w:r>
          </w:p>
        </w:tc>
        <w:tc>
          <w:tcPr>
            <w:tcW w:w="2126" w:type="dxa"/>
            <w:noWrap/>
          </w:tcPr>
          <w:p w:rsidR="00D84E16" w:rsidRPr="00FF0AA9" w:rsidRDefault="00D84E16" w:rsidP="00D77BBA">
            <w:pPr>
              <w:jc w:val="center"/>
              <w:rPr>
                <w:b/>
                <w:color w:val="000000"/>
                <w:sz w:val="18"/>
                <w:szCs w:val="18"/>
              </w:rPr>
            </w:pPr>
            <w:r w:rsidRPr="00FF0AA9">
              <w:rPr>
                <w:b/>
                <w:color w:val="000000"/>
                <w:sz w:val="18"/>
                <w:szCs w:val="18"/>
              </w:rPr>
              <w:t>ŠT. IN DATUM POGODBE (NAROČILNICE) Z IZVAJALCEM*</w:t>
            </w:r>
          </w:p>
        </w:tc>
        <w:tc>
          <w:tcPr>
            <w:tcW w:w="1701" w:type="dxa"/>
          </w:tcPr>
          <w:p w:rsidR="00D84E16" w:rsidRPr="00FF0AA9" w:rsidRDefault="00D84E16" w:rsidP="00D77BBA">
            <w:pPr>
              <w:jc w:val="center"/>
              <w:rPr>
                <w:b/>
                <w:color w:val="000000"/>
                <w:sz w:val="18"/>
                <w:szCs w:val="18"/>
              </w:rPr>
            </w:pPr>
            <w:r w:rsidRPr="00FF0AA9">
              <w:rPr>
                <w:b/>
                <w:color w:val="000000"/>
                <w:sz w:val="18"/>
                <w:szCs w:val="18"/>
              </w:rPr>
              <w:t>VREDNOST NAROČILA</w:t>
            </w:r>
          </w:p>
          <w:p w:rsidR="00D84E16" w:rsidRPr="00FF0AA9" w:rsidRDefault="00D84E16" w:rsidP="00D77BBA">
            <w:pPr>
              <w:jc w:val="center"/>
              <w:rPr>
                <w:b/>
                <w:color w:val="000000"/>
                <w:sz w:val="18"/>
                <w:szCs w:val="18"/>
                <w:highlight w:val="yellow"/>
              </w:rPr>
            </w:pPr>
            <w:r w:rsidRPr="00FF0AA9">
              <w:rPr>
                <w:b/>
                <w:color w:val="000000"/>
                <w:sz w:val="18"/>
                <w:szCs w:val="18"/>
              </w:rPr>
              <w:t>(pogodbena vrednost z izvajalcem brez DDV)</w:t>
            </w:r>
          </w:p>
        </w:tc>
        <w:tc>
          <w:tcPr>
            <w:tcW w:w="1134" w:type="dxa"/>
          </w:tcPr>
          <w:p w:rsidR="00D84E16" w:rsidRPr="00FF0AA9" w:rsidRDefault="00D84E16" w:rsidP="00D77BBA">
            <w:pPr>
              <w:jc w:val="center"/>
              <w:rPr>
                <w:b/>
                <w:color w:val="000000"/>
                <w:sz w:val="18"/>
                <w:szCs w:val="18"/>
              </w:rPr>
            </w:pPr>
            <w:r w:rsidRPr="00FF0AA9">
              <w:rPr>
                <w:b/>
                <w:color w:val="000000"/>
                <w:sz w:val="18"/>
                <w:szCs w:val="18"/>
              </w:rPr>
              <w:t>OPOMBE</w:t>
            </w: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highlight w:val="yellow"/>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highlight w:val="yellow"/>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bl>
    <w:p w:rsidR="00D84E16" w:rsidRPr="00981B99" w:rsidRDefault="00D84E16" w:rsidP="00D77BBA">
      <w:r w:rsidRPr="00981B99">
        <w:t>* Navede in preveri se tu</w:t>
      </w:r>
      <w:r w:rsidR="0096087B">
        <w:t>d</w:t>
      </w:r>
      <w:r w:rsidRPr="00981B99">
        <w:t>i vse dodatke k pogodbi z izvajalcem, če je to relevantno</w:t>
      </w:r>
    </w:p>
    <w:p w:rsidR="00D84E16" w:rsidRPr="00981B99" w:rsidRDefault="00D84E16" w:rsidP="00D77BBA">
      <w:pPr>
        <w:rPr>
          <w:b/>
        </w:rPr>
      </w:pPr>
    </w:p>
    <w:p w:rsidR="00D84E16" w:rsidRPr="00981B99" w:rsidRDefault="00D84E16" w:rsidP="00D77BBA">
      <w:pPr>
        <w:rPr>
          <w:i/>
        </w:rPr>
      </w:pPr>
      <w:r w:rsidRPr="00981B99">
        <w:rPr>
          <w:i/>
        </w:rPr>
        <w:t>Pomembno pri izbiri vzorca:</w:t>
      </w:r>
    </w:p>
    <w:p w:rsidR="00B42636" w:rsidRPr="000A7701" w:rsidRDefault="00B42636" w:rsidP="00B4263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rsidR="00B42636" w:rsidRPr="00981B99" w:rsidRDefault="00B42636" w:rsidP="00B4263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rsidR="00B42636" w:rsidRPr="00981B99" w:rsidRDefault="00B42636" w:rsidP="00B4263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rsidR="00D84E16" w:rsidRDefault="00D84E16" w:rsidP="00D77BBA">
      <w:pPr>
        <w:rPr>
          <w:i/>
        </w:rPr>
      </w:pPr>
    </w:p>
    <w:p w:rsidR="000712A8" w:rsidRPr="00981B99" w:rsidRDefault="000712A8" w:rsidP="00D77BBA">
      <w:pPr>
        <w:rPr>
          <w:i/>
        </w:rPr>
      </w:pPr>
    </w:p>
    <w:p w:rsidR="00D84E16" w:rsidRPr="00981B99" w:rsidRDefault="00D84E16" w:rsidP="00D77BBA">
      <w:pPr>
        <w:rPr>
          <w:b/>
        </w:rPr>
      </w:pPr>
      <w:r w:rsidRPr="00981B99">
        <w:rPr>
          <w:b/>
        </w:rPr>
        <w:t>III. PODROČJA PREVERJANJA (ključne vsebine</w:t>
      </w:r>
      <w:r w:rsidR="0096087B">
        <w:rPr>
          <w:b/>
        </w:rPr>
        <w:t xml:space="preserve"> </w:t>
      </w:r>
      <w:r w:rsidRPr="00981B99">
        <w:rPr>
          <w:b/>
        </w:rPr>
        <w:t>-</w:t>
      </w:r>
      <w:r w:rsidR="0096087B">
        <w:rPr>
          <w:b/>
        </w:rPr>
        <w:t xml:space="preserve"> </w:t>
      </w:r>
      <w:r w:rsidRPr="00981B99">
        <w:rPr>
          <w:b/>
        </w:rPr>
        <w:t>minimalni standardi)</w:t>
      </w:r>
    </w:p>
    <w:p w:rsidR="00D84E16" w:rsidRPr="00981B99" w:rsidRDefault="00D84E16" w:rsidP="00D77BBA">
      <w:pPr>
        <w:tabs>
          <w:tab w:val="left" w:pos="0"/>
        </w:tabs>
        <w:rPr>
          <w:i/>
        </w:rPr>
      </w:pPr>
    </w:p>
    <w:p w:rsidR="00D84E16" w:rsidRPr="00981B99" w:rsidRDefault="00D84E16" w:rsidP="00D77BBA">
      <w:pPr>
        <w:tabs>
          <w:tab w:val="left" w:pos="0"/>
        </w:tabs>
        <w:rPr>
          <w:i/>
        </w:rPr>
      </w:pPr>
      <w:r w:rsidRPr="00981B99">
        <w:rPr>
          <w:i/>
        </w:rPr>
        <w:t xml:space="preserve">Pregledi in rezultati preverjanja na kraju samem morajo biti podrobno dokumentirani. Iz opravljenega dela mora biti jasno razvidno opravljeno delo, predmet kontrole, opisana uporabljena metoda vzorčenja, velikost vzorca in seznam računov, datum izvedenega preverjanja na kraju samem, imena oseb, ki so izvedle preverjanje, ugotovitve, natančen opis odkritih nepravilnosti ter ukrepi pri ugotovljenih nepravilnostih idr. </w:t>
      </w:r>
    </w:p>
    <w:p w:rsidR="00D84E16" w:rsidRPr="00981B99" w:rsidRDefault="00D84E16" w:rsidP="00D77BBA">
      <w:pPr>
        <w:tabs>
          <w:tab w:val="left" w:pos="0"/>
        </w:tabs>
        <w:rPr>
          <w:i/>
        </w:rPr>
      </w:pPr>
      <w:r w:rsidRPr="00981B99">
        <w:rPr>
          <w:i/>
        </w:rPr>
        <w:t>Oseba, ki je izvedla preverjanje mora poleg poročila obvezno izpolniti kontrolni list (vzorec KL je v Prilogi). Pri preverjanju posameznih področij/vrst stroškov kontrolor smiselno uporabi kontrolne liste in si pomaga s priloženimi kontrolnimi vprašanji (vzorci KL so v Prilogi).</w:t>
      </w:r>
    </w:p>
    <w:p w:rsidR="00D84E16" w:rsidRPr="00981B99" w:rsidRDefault="00D84E16" w:rsidP="00D77BBA">
      <w:pPr>
        <w:rPr>
          <w:i/>
        </w:rPr>
      </w:pPr>
      <w:r w:rsidRPr="00981B99">
        <w:rPr>
          <w:bCs/>
          <w:i/>
        </w:rPr>
        <w:t>V poročilu se kratko in jedrnato zapišejo ugotovitve glede na posamezna področja preverjanja.</w:t>
      </w:r>
      <w:r w:rsidRPr="00981B99">
        <w:rPr>
          <w:i/>
        </w:rPr>
        <w:t xml:space="preserve"> Opravljeno delo in vse podrobnosti glede načina in vsebine preverjanja posameznega področja se ustrezno zapišejo v kontrolni list.</w:t>
      </w:r>
    </w:p>
    <w:p w:rsidR="00D84E16" w:rsidRPr="00981B99" w:rsidRDefault="00D84E16" w:rsidP="00D77BBA">
      <w:pPr>
        <w:tabs>
          <w:tab w:val="left" w:pos="0"/>
        </w:tabs>
        <w:spacing w:after="60"/>
        <w:rPr>
          <w:bCs/>
          <w:i/>
        </w:rPr>
      </w:pPr>
    </w:p>
    <w:p w:rsidR="00D84E16" w:rsidRPr="00981B99" w:rsidRDefault="00D84E16" w:rsidP="00D77BBA">
      <w:pPr>
        <w:rPr>
          <w:i/>
        </w:rPr>
      </w:pPr>
      <w:r w:rsidRPr="00981B99">
        <w:rPr>
          <w:i/>
        </w:rPr>
        <w:lastRenderedPageBreak/>
        <w:t>V primeru, da nepravilnosti na določenem področju niso bile ugotovljene, se ugotovitev zapiše</w:t>
      </w:r>
      <w:r w:rsidRPr="00981B99">
        <w:rPr>
          <w:b/>
          <w:i/>
        </w:rPr>
        <w:t xml:space="preserve"> </w:t>
      </w:r>
      <w:r w:rsidRPr="00981B99">
        <w:rPr>
          <w:i/>
        </w:rPr>
        <w:t xml:space="preserve">– npr. »nepravilnosti na področju (npr. državne pomoči) niso bile odkrite/ugotovljene«.  </w:t>
      </w:r>
    </w:p>
    <w:p w:rsidR="00D84E16" w:rsidRPr="00981B99" w:rsidRDefault="00D84E16" w:rsidP="00D77BBA">
      <w:pPr>
        <w:rPr>
          <w:i/>
        </w:rPr>
      </w:pPr>
      <w:r w:rsidRPr="00981B99">
        <w:rPr>
          <w:i/>
        </w:rPr>
        <w:t xml:space="preserve">V primeru, da so bile pri preverjanju na kraju samem ugotovljene nepravilnosti na določenem področju se ugotovitev in ukrepe (priporočila/opozorila) ustrezno zapiše. Opis odkritih nepravilnosti mora biti natančen z jasnim sklicevanjem na ustrezna nacionalna pravila in pravila </w:t>
      </w:r>
      <w:r w:rsidR="00295DD8">
        <w:rPr>
          <w:i/>
        </w:rPr>
        <w:t>Unije</w:t>
      </w:r>
      <w:r w:rsidRPr="00981B99">
        <w:rPr>
          <w:i/>
        </w:rPr>
        <w:t>, ki so bila kršena.</w:t>
      </w:r>
    </w:p>
    <w:p w:rsidR="00D84E16" w:rsidRPr="00981B99" w:rsidRDefault="00D84E16" w:rsidP="00D77BBA">
      <w:pPr>
        <w:rPr>
          <w:i/>
        </w:rPr>
      </w:pPr>
    </w:p>
    <w:p w:rsidR="00D84E16" w:rsidRPr="00981B99" w:rsidRDefault="000712A8" w:rsidP="00D77BBA">
      <w:pPr>
        <w:ind w:left="284" w:hanging="284"/>
        <w:rPr>
          <w:b/>
          <w:i/>
        </w:rPr>
      </w:pPr>
      <w:r>
        <w:rPr>
          <w:b/>
          <w:i/>
        </w:rPr>
        <w:t>1.</w:t>
      </w:r>
      <w:r>
        <w:rPr>
          <w:b/>
          <w:i/>
        </w:rPr>
        <w:tab/>
      </w:r>
      <w:r w:rsidR="00D84E16" w:rsidRPr="00981B99">
        <w:rPr>
          <w:b/>
          <w:i/>
        </w:rPr>
        <w:t>SKLADNOST OPERACIJE S POGODBO O SOFINANCIRANJU</w:t>
      </w:r>
      <w:r w:rsidR="0096087B">
        <w:rPr>
          <w:b/>
          <w:i/>
        </w:rPr>
        <w:t xml:space="preserve"> </w:t>
      </w:r>
      <w:r w:rsidR="00D84E16" w:rsidRPr="00981B99">
        <w:rPr>
          <w:b/>
          <w:i/>
        </w:rPr>
        <w:t xml:space="preserve">/ ODLOČITVIJO O PODPORI </w:t>
      </w:r>
    </w:p>
    <w:p w:rsidR="00D84E16" w:rsidRPr="00981B99" w:rsidRDefault="00D84E16" w:rsidP="00D77BBA">
      <w:pPr>
        <w:ind w:left="284" w:hanging="284"/>
        <w:rPr>
          <w:b/>
          <w:i/>
        </w:rPr>
      </w:pPr>
    </w:p>
    <w:p w:rsidR="00D84E16" w:rsidRPr="00981B99" w:rsidRDefault="000712A8" w:rsidP="00D77BBA">
      <w:pPr>
        <w:ind w:left="284" w:hanging="284"/>
        <w:rPr>
          <w:b/>
          <w:i/>
        </w:rPr>
      </w:pPr>
      <w:r>
        <w:rPr>
          <w:b/>
          <w:i/>
        </w:rPr>
        <w:t>2.</w:t>
      </w:r>
      <w:r>
        <w:rPr>
          <w:b/>
          <w:i/>
        </w:rPr>
        <w:tab/>
      </w:r>
      <w:r w:rsidR="00D84E16" w:rsidRPr="00981B99">
        <w:rPr>
          <w:b/>
          <w:i/>
        </w:rPr>
        <w:t>SPOŠTOVANJE NACIONALNE IN EU ZAKONODAJE Z DOLOČENEGA PODROČJA</w:t>
      </w:r>
    </w:p>
    <w:p w:rsidR="00D84E16" w:rsidRPr="00981B99" w:rsidRDefault="00D84E16" w:rsidP="00D77BBA">
      <w:pPr>
        <w:ind w:left="284" w:hanging="284"/>
        <w:rPr>
          <w:b/>
          <w:i/>
        </w:rPr>
      </w:pPr>
    </w:p>
    <w:p w:rsidR="00D84E16" w:rsidRPr="00981B99" w:rsidRDefault="00D84E16" w:rsidP="00D77BBA">
      <w:pPr>
        <w:ind w:left="284" w:hanging="284"/>
        <w:rPr>
          <w:b/>
          <w:i/>
        </w:rPr>
      </w:pPr>
      <w:r w:rsidRPr="00981B99">
        <w:rPr>
          <w:b/>
          <w:i/>
        </w:rPr>
        <w:t>3.</w:t>
      </w:r>
      <w:r w:rsidR="000712A8">
        <w:rPr>
          <w:b/>
          <w:i/>
        </w:rPr>
        <w:tab/>
      </w:r>
      <w:r w:rsidRPr="00981B99">
        <w:rPr>
          <w:b/>
          <w:i/>
        </w:rPr>
        <w:t>LOČENOST RAČUNOVODSKEGA SPREMLJANJA IN EVIDENTIRANJA POSLOVNIH DOGODKOV, ARHIVIRANJE DOKUMENTACIJE IN USTREZNOST REVIZIJSKE SLEDI</w:t>
      </w:r>
    </w:p>
    <w:p w:rsidR="00D84E16" w:rsidRPr="00981B99" w:rsidRDefault="00D84E16" w:rsidP="00D77BBA">
      <w:pPr>
        <w:ind w:left="284" w:hanging="284"/>
        <w:rPr>
          <w:b/>
          <w:i/>
        </w:rPr>
      </w:pPr>
    </w:p>
    <w:p w:rsidR="00D84E16" w:rsidRPr="00981B99" w:rsidRDefault="00D84E16" w:rsidP="00D77BBA">
      <w:pPr>
        <w:ind w:left="284" w:hanging="284"/>
        <w:rPr>
          <w:b/>
          <w:i/>
        </w:rPr>
      </w:pPr>
      <w:r w:rsidRPr="00981B99">
        <w:rPr>
          <w:b/>
          <w:i/>
        </w:rPr>
        <w:t>4.</w:t>
      </w:r>
      <w:r w:rsidR="000712A8">
        <w:rPr>
          <w:b/>
          <w:i/>
        </w:rPr>
        <w:tab/>
      </w:r>
      <w:r w:rsidRPr="00981B99">
        <w:rPr>
          <w:b/>
          <w:i/>
        </w:rPr>
        <w:t xml:space="preserve"> OBSTOJ IN USTREZNOST SOFINANCIRANIH INVESTICIJ</w:t>
      </w:r>
    </w:p>
    <w:p w:rsidR="00D84E16" w:rsidRPr="00981B99" w:rsidRDefault="00D84E16" w:rsidP="00D77BBA">
      <w:pPr>
        <w:ind w:left="360"/>
        <w:rPr>
          <w:b/>
          <w:i/>
        </w:rPr>
      </w:pPr>
    </w:p>
    <w:p w:rsidR="00D84E16" w:rsidRPr="00981B99" w:rsidRDefault="00D84E16" w:rsidP="00D77BBA">
      <w:pPr>
        <w:rPr>
          <w:b/>
          <w:highlight w:val="cyan"/>
        </w:rPr>
      </w:pPr>
    </w:p>
    <w:p w:rsidR="00D84E16" w:rsidRPr="00981B99" w:rsidRDefault="00D84E16" w:rsidP="00D77BBA">
      <w:pPr>
        <w:rPr>
          <w:b/>
        </w:rPr>
      </w:pPr>
      <w:r w:rsidRPr="00981B99">
        <w:rPr>
          <w:b/>
        </w:rPr>
        <w:t>IV. ZAKLJUČEK PREVERJANJA NA KRAJU SAMEM</w:t>
      </w:r>
    </w:p>
    <w:p w:rsidR="00D84E16" w:rsidRPr="00981B99" w:rsidRDefault="00D84E16" w:rsidP="00D77BBA">
      <w:pPr>
        <w:rPr>
          <w:b/>
        </w:rPr>
      </w:pPr>
    </w:p>
    <w:p w:rsidR="00D84E16" w:rsidRDefault="00D84E16" w:rsidP="00D77BBA">
      <w:r w:rsidRPr="00981B99">
        <w:t>UGOTOVITVE:</w:t>
      </w:r>
    </w:p>
    <w:p w:rsidR="0037426A" w:rsidRPr="00981B99" w:rsidRDefault="0037426A" w:rsidP="00D77BBA"/>
    <w:p w:rsidR="00D84E16" w:rsidRPr="00981B99" w:rsidRDefault="00D84E16" w:rsidP="00D77BBA">
      <w:r w:rsidRPr="00981B99">
        <w:t>UKREPI/PRIPOROČILA/OPOZORILA:</w:t>
      </w:r>
    </w:p>
    <w:p w:rsidR="00D84E16" w:rsidRPr="00981B99" w:rsidRDefault="00D84E16" w:rsidP="00D77BBA">
      <w:pPr>
        <w:rPr>
          <w:i/>
        </w:rPr>
      </w:pPr>
    </w:p>
    <w:p w:rsidR="00D84E16" w:rsidRPr="00981B99" w:rsidRDefault="00D84E16" w:rsidP="00D77BBA">
      <w:pPr>
        <w:rPr>
          <w:i/>
        </w:rPr>
      </w:pPr>
      <w:r w:rsidRPr="00981B99">
        <w:rPr>
          <w:i/>
        </w:rPr>
        <w:t>V primeru odkrite nepravilnosti, ki ima finančne posledice se v poročilu (in kontrolnem listu) zapiše znesek finančnega popravka.</w:t>
      </w:r>
    </w:p>
    <w:p w:rsidR="00D84E16" w:rsidRPr="00981B99" w:rsidRDefault="00D84E16" w:rsidP="00D77BBA"/>
    <w:p w:rsidR="00D84E16" w:rsidRPr="00981B99" w:rsidRDefault="00D84E16" w:rsidP="00D77BBA">
      <w:pPr>
        <w:rPr>
          <w:b/>
        </w:rPr>
      </w:pPr>
    </w:p>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Pr>
        <w:jc w:val="center"/>
      </w:pPr>
    </w:p>
    <w:p w:rsidR="00D84E16" w:rsidRPr="00981B99" w:rsidRDefault="00D84E16" w:rsidP="00D77BBA">
      <w:pPr>
        <w:jc w:val="center"/>
      </w:pPr>
      <w:r w:rsidRPr="00981B99">
        <w:t>Podpis odgovorne osebe</w:t>
      </w:r>
    </w:p>
    <w:p w:rsidR="00D84E16" w:rsidRPr="00981B99" w:rsidRDefault="00D84E16" w:rsidP="00D77BBA">
      <w:pPr>
        <w:jc w:val="center"/>
      </w:pPr>
      <w:r w:rsidRPr="00981B99">
        <w:t>na OU/PO</w:t>
      </w:r>
    </w:p>
    <w:p w:rsidR="00D84E16" w:rsidRDefault="00D84E16" w:rsidP="00FD1C3A">
      <w:pPr>
        <w:pStyle w:val="Bojan1"/>
        <w:rPr>
          <w:lang w:val="sl-SI"/>
        </w:rPr>
      </w:pPr>
      <w:r w:rsidRPr="00981B99">
        <w:br w:type="page"/>
      </w:r>
      <w:bookmarkStart w:id="6" w:name="_Toc25054672"/>
      <w:r w:rsidR="00FD1C3A">
        <w:lastRenderedPageBreak/>
        <w:t xml:space="preserve">Priloga </w:t>
      </w:r>
      <w:r w:rsidR="007561A5">
        <w:rPr>
          <w:lang w:val="sl-SI"/>
        </w:rPr>
        <w:t>3</w:t>
      </w:r>
      <w:r w:rsidR="00FD1C3A">
        <w:t>:</w:t>
      </w:r>
      <w:r w:rsidR="00FD1C3A">
        <w:rPr>
          <w:lang w:val="sl-SI"/>
        </w:rPr>
        <w:tab/>
      </w:r>
      <w:r w:rsidRPr="00981B99">
        <w:t>VZOREC KONTROLNEGA LISTA O IZVEDENEM PREVERJANJU NA KRAJU SAMEM</w:t>
      </w:r>
      <w:bookmarkEnd w:id="6"/>
    </w:p>
    <w:p w:rsidR="00731305" w:rsidRDefault="00731305" w:rsidP="00731305">
      <w:pPr>
        <w:rPr>
          <w:bCs/>
        </w:rPr>
      </w:pPr>
    </w:p>
    <w:p w:rsidR="007E51ED" w:rsidRDefault="007E51ED" w:rsidP="007E51ED">
      <w:pPr>
        <w:rPr>
          <w:bCs/>
        </w:rPr>
      </w:pPr>
      <w:r>
        <w:rPr>
          <w:bCs/>
        </w:rPr>
        <w:t>(kontrolni list je obvezen, kontrolor ga lahko dopolni s kontrolnimi vprašanji glede na vrsto stroškov in dodatnimi vprašanji, ki se nanašajo na vsebino operacije, ki jo preverja)</w:t>
      </w:r>
    </w:p>
    <w:p w:rsidR="00731305" w:rsidRPr="000A7701" w:rsidRDefault="00731305" w:rsidP="00FD1C3A">
      <w:pPr>
        <w:pStyle w:val="Bojan1"/>
      </w:pPr>
    </w:p>
    <w:p w:rsidR="00D84E16" w:rsidRPr="00981B99" w:rsidRDefault="00D84E16" w:rsidP="00D77BBA">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pStyle w:val="Telobesedila"/>
        <w:jc w:val="both"/>
        <w:rPr>
          <w:rFonts w:ascii="Times New Roman" w:hAnsi="Times New Roman"/>
          <w:b w:val="0"/>
          <w:sz w:val="20"/>
          <w:szCs w:val="20"/>
        </w:rPr>
      </w:pPr>
    </w:p>
    <w:p w:rsidR="00D84E16" w:rsidRPr="0037426A" w:rsidRDefault="00D84E16" w:rsidP="00D77BBA">
      <w:pPr>
        <w:pStyle w:val="Telobesedila"/>
        <w:rPr>
          <w:rFonts w:ascii="Times New Roman" w:hAnsi="Times New Roman"/>
          <w:sz w:val="20"/>
          <w:szCs w:val="20"/>
        </w:rPr>
      </w:pPr>
      <w:r w:rsidRPr="0037426A">
        <w:rPr>
          <w:rFonts w:ascii="Times New Roman" w:hAnsi="Times New Roman"/>
          <w:sz w:val="20"/>
          <w:szCs w:val="20"/>
        </w:rPr>
        <w:t>KONTROLNI</w:t>
      </w:r>
      <w:r w:rsidR="00B33BAE">
        <w:rPr>
          <w:rFonts w:ascii="Times New Roman" w:hAnsi="Times New Roman"/>
          <w:sz w:val="20"/>
          <w:szCs w:val="20"/>
        </w:rPr>
        <w:t xml:space="preserve"> LIST</w:t>
      </w:r>
      <w:r w:rsidRPr="0037426A">
        <w:rPr>
          <w:rFonts w:ascii="Times New Roman" w:hAnsi="Times New Roman"/>
          <w:sz w:val="20"/>
          <w:szCs w:val="20"/>
        </w:rPr>
        <w:t xml:space="preserve">  O IZVEDENEM PREVERJANJU NA KRAJU SAMEM</w:t>
      </w:r>
    </w:p>
    <w:p w:rsidR="00D84E16" w:rsidRPr="00981B99" w:rsidRDefault="00D84E16" w:rsidP="00D77BBA">
      <w:pPr>
        <w:rPr>
          <w:b/>
        </w:rPr>
      </w:pPr>
    </w:p>
    <w:p w:rsidR="00D84E16" w:rsidRPr="00981B99" w:rsidRDefault="00D84E16" w:rsidP="00D77BBA">
      <w:pPr>
        <w:rPr>
          <w:b/>
        </w:rPr>
      </w:pPr>
      <w:r w:rsidRPr="00981B99">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D84E16" w:rsidRPr="00981B99" w:rsidTr="0042760B">
        <w:trPr>
          <w:trHeight w:hRule="exact" w:val="397"/>
        </w:trPr>
        <w:tc>
          <w:tcPr>
            <w:tcW w:w="9226" w:type="dxa"/>
            <w:gridSpan w:val="2"/>
            <w:shd w:val="clear" w:color="auto" w:fill="BFBFBF"/>
            <w:noWrap/>
            <w:vAlign w:val="center"/>
          </w:tcPr>
          <w:p w:rsidR="00D84E16" w:rsidRPr="00981B99" w:rsidRDefault="00D84E16" w:rsidP="00D77BBA">
            <w:pPr>
              <w:spacing w:line="360" w:lineRule="auto"/>
              <w:rPr>
                <w:b/>
                <w:color w:val="000000"/>
              </w:rPr>
            </w:pPr>
            <w:r w:rsidRPr="00981B99">
              <w:rPr>
                <w:b/>
                <w:bCs/>
              </w:rPr>
              <w:t>PODATKI O KONTROLI NA KRAJU SAMEM</w:t>
            </w: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Datum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Kraj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Osebe, ki so izvedle preverjanje:</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Prisotni s strani upravičenca: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397"/>
        </w:trPr>
        <w:tc>
          <w:tcPr>
            <w:tcW w:w="9226" w:type="dxa"/>
            <w:gridSpan w:val="2"/>
            <w:shd w:val="clear" w:color="auto" w:fill="BFBFBF"/>
            <w:noWrap/>
            <w:vAlign w:val="center"/>
          </w:tcPr>
          <w:p w:rsidR="00D84E16" w:rsidRPr="00981B99" w:rsidRDefault="00D84E16" w:rsidP="00D77BBA">
            <w:pPr>
              <w:spacing w:line="360" w:lineRule="auto"/>
              <w:rPr>
                <w:color w:val="000000"/>
              </w:rPr>
            </w:pPr>
            <w:r w:rsidRPr="00981B99">
              <w:rPr>
                <w:b/>
              </w:rPr>
              <w:t>IDENTIFIKACIJA OPERACIJE</w:t>
            </w: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Šifra/koda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Upravičenec:</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Posredniški organ:</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os operativnega programa 2014-2020:</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naložba: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EU sklad:</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 xml:space="preserve">Kategorija regije </w:t>
            </w:r>
            <w:r w:rsidRPr="00981B99">
              <w:t>(V/Z):</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pPr>
              <w:pStyle w:val="navaden0"/>
              <w:spacing w:line="260" w:lineRule="exact"/>
              <w:rPr>
                <w:bCs/>
              </w:rPr>
            </w:pPr>
            <w:r w:rsidRPr="00981B99">
              <w:rPr>
                <w:bCs/>
              </w:rPr>
              <w:t>Način izbora operacije (JR/JP/NPO):</w:t>
            </w:r>
          </w:p>
          <w:p w:rsidR="00D84E16" w:rsidRPr="00981B99" w:rsidRDefault="00D84E16" w:rsidP="00D77BBA">
            <w:pPr>
              <w:pStyle w:val="navaden0"/>
              <w:spacing w:line="260" w:lineRule="exact"/>
              <w:rPr>
                <w:bCs/>
              </w:rPr>
            </w:pPr>
            <w:r w:rsidRPr="00981B99">
              <w:rPr>
                <w:bCs/>
              </w:rPr>
              <w:t>Navedba (ime JR/JP, Ur.l. št.)</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264"/>
        </w:trPr>
        <w:tc>
          <w:tcPr>
            <w:tcW w:w="4549" w:type="dxa"/>
            <w:noWrap/>
            <w:vAlign w:val="center"/>
          </w:tcPr>
          <w:p w:rsidR="00D84E16" w:rsidRPr="00981B99" w:rsidRDefault="00D84E16" w:rsidP="00D77BBA">
            <w:r w:rsidRPr="00981B99">
              <w:t>Pogodba o sofinanciranju (odločitev o podpori):</w:t>
            </w:r>
          </w:p>
          <w:p w:rsidR="00D84E16" w:rsidRPr="00981B99" w:rsidRDefault="00D84E16" w:rsidP="00D77BBA">
            <w:pPr>
              <w:rPr>
                <w:color w:val="000000"/>
              </w:rPr>
            </w:pPr>
            <w:r w:rsidRPr="00981B99">
              <w:rPr>
                <w:color w:val="000000"/>
              </w:rPr>
              <w:t>Številka in datum:</w:t>
            </w:r>
          </w:p>
          <w:p w:rsidR="00D84E16" w:rsidRPr="00981B99" w:rsidRDefault="00D84E16" w:rsidP="00D77BBA">
            <w:pPr>
              <w:rPr>
                <w:color w:val="000000"/>
              </w:rPr>
            </w:pPr>
            <w:r w:rsidRPr="00981B99">
              <w:rPr>
                <w:color w:val="000000"/>
              </w:rPr>
              <w:t>Dodatki k pogodbi:</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Višina predvidenih celotnih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shd w:val="clear" w:color="auto" w:fill="auto"/>
            <w:noWrap/>
            <w:vAlign w:val="center"/>
          </w:tcPr>
          <w:p w:rsidR="00D84E16" w:rsidRPr="00981B99" w:rsidRDefault="00D84E16" w:rsidP="00D77BBA">
            <w:r w:rsidRPr="00981B99">
              <w:t>Višina predvidenih upravičenih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shd w:val="clear" w:color="auto" w:fill="auto"/>
            <w:noWrap/>
            <w:vAlign w:val="center"/>
          </w:tcPr>
          <w:p w:rsidR="00D84E16" w:rsidRPr="00981B99" w:rsidRDefault="00D84E16" w:rsidP="00D77BBA">
            <w:r w:rsidRPr="00981B99">
              <w:t>Upravičeni stroški</w:t>
            </w:r>
            <w:r w:rsidR="00905FBF">
              <w:t xml:space="preserve"> do sofinanciranja</w:t>
            </w:r>
            <w:r w:rsidRPr="00981B99">
              <w:t>:</w:t>
            </w:r>
          </w:p>
          <w:p w:rsidR="00905FBF" w:rsidRPr="00981B99" w:rsidRDefault="00D84E16" w:rsidP="00D77BBA">
            <w:r w:rsidRPr="00981B99">
              <w:t xml:space="preserve">Delež prispevka </w:t>
            </w:r>
            <w:r w:rsidR="00295DD8">
              <w:t>Unije</w:t>
            </w:r>
            <w:r w:rsidRPr="00981B99">
              <w:t xml:space="preserve"> (% EU del):</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 xml:space="preserve">Stopnja primanjkljaja v financiranju: </w:t>
            </w:r>
          </w:p>
          <w:p w:rsidR="00D84E16" w:rsidRPr="00981B99" w:rsidRDefault="00D84E16" w:rsidP="00D77BBA">
            <w:r w:rsidRPr="00981B99">
              <w:t>(Finančna vrzel – v %)</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Državna pomoč:</w:t>
            </w:r>
          </w:p>
          <w:p w:rsidR="00D84E16" w:rsidRPr="00981B99" w:rsidRDefault="00D84E16" w:rsidP="00D77BBA">
            <w:r w:rsidRPr="00981B99">
              <w:t>Stopnja/intenzivnost državne pomoči:</w:t>
            </w:r>
          </w:p>
          <w:p w:rsidR="00D84E16" w:rsidRPr="00981B99" w:rsidRDefault="00D84E16" w:rsidP="00D77BBA">
            <w:pPr>
              <w:rPr>
                <w:bCs/>
              </w:rPr>
            </w:pPr>
            <w:r w:rsidRPr="00981B99">
              <w:t xml:space="preserve">Shema: </w:t>
            </w:r>
          </w:p>
        </w:tc>
        <w:tc>
          <w:tcPr>
            <w:tcW w:w="4677" w:type="dxa"/>
            <w:noWrap/>
            <w:vAlign w:val="center"/>
            <w:hideMark/>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Obdobje upravičenosti:</w:t>
            </w:r>
          </w:p>
          <w:p w:rsidR="00D84E16" w:rsidRPr="00981B99" w:rsidRDefault="00D84E16" w:rsidP="00D77BBA">
            <w:r w:rsidRPr="00981B99">
              <w:t>Začetek in konec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Rok za doseganje kazalnikov:</w:t>
            </w:r>
          </w:p>
          <w:p w:rsidR="00D84E16" w:rsidRPr="00981B99" w:rsidRDefault="00D84E16" w:rsidP="00D77BBA">
            <w:r w:rsidRPr="00981B99">
              <w:t>Rok za kazalnike učinka:</w:t>
            </w:r>
          </w:p>
          <w:p w:rsidR="0037426A" w:rsidRPr="00981B99" w:rsidRDefault="00D84E16" w:rsidP="00D77BBA">
            <w:r w:rsidRPr="00981B99">
              <w:t>Rok za kazalnike rezultata:</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9226" w:type="dxa"/>
            <w:gridSpan w:val="2"/>
            <w:shd w:val="clear" w:color="auto" w:fill="BFBFBF"/>
            <w:noWrap/>
            <w:vAlign w:val="center"/>
          </w:tcPr>
          <w:p w:rsidR="00D84E16" w:rsidRPr="00981B99" w:rsidRDefault="00C36529" w:rsidP="00D77BBA">
            <w:pPr>
              <w:spacing w:line="360" w:lineRule="auto"/>
              <w:rPr>
                <w:color w:val="000000"/>
              </w:rPr>
            </w:pPr>
            <w:r>
              <w:rPr>
                <w:b/>
                <w:bCs/>
              </w:rPr>
              <w:t>FINANČNA REALIZACIJA</w:t>
            </w:r>
          </w:p>
        </w:tc>
      </w:tr>
      <w:tr w:rsidR="005319C7" w:rsidRPr="00981B99" w:rsidTr="00981B99">
        <w:trPr>
          <w:trHeight w:val="300"/>
        </w:trPr>
        <w:tc>
          <w:tcPr>
            <w:tcW w:w="4549" w:type="dxa"/>
            <w:noWrap/>
            <w:vAlign w:val="center"/>
          </w:tcPr>
          <w:p w:rsidR="005319C7" w:rsidRPr="00981B99" w:rsidRDefault="005319C7" w:rsidP="00D77BBA">
            <w:r>
              <w:lastRenderedPageBreak/>
              <w:t xml:space="preserve">Višina </w:t>
            </w:r>
            <w:r w:rsidR="00905FBF">
              <w:t xml:space="preserve">zneska izdatkov, upravičenih do sofinanciranja, ki so </w:t>
            </w:r>
            <w:r>
              <w:t xml:space="preserve">v </w:t>
            </w:r>
            <w:r w:rsidR="00565D0F">
              <w:t>e-MA</w:t>
            </w:r>
            <w:r>
              <w:t xml:space="preserve"> </w:t>
            </w:r>
            <w:r w:rsidR="00905FBF">
              <w:t>prijavljeni</w:t>
            </w:r>
            <w:r>
              <w:t xml:space="preserve"> </w:t>
            </w:r>
            <w:r w:rsidR="00905FBF">
              <w:t xml:space="preserve">in potrjeni na datum določanja vzorca, </w:t>
            </w:r>
            <w:r>
              <w:t>na ravni operacije, EUR</w:t>
            </w:r>
          </w:p>
        </w:tc>
        <w:tc>
          <w:tcPr>
            <w:tcW w:w="4677" w:type="dxa"/>
            <w:noWrap/>
            <w:vAlign w:val="center"/>
          </w:tcPr>
          <w:p w:rsidR="005319C7" w:rsidRPr="00981B99" w:rsidRDefault="005319C7" w:rsidP="00D77BBA">
            <w:pPr>
              <w:spacing w:line="360" w:lineRule="auto"/>
              <w:rPr>
                <w:color w:val="000000"/>
              </w:rPr>
            </w:pPr>
          </w:p>
        </w:tc>
      </w:tr>
    </w:tbl>
    <w:p w:rsidR="00D84E16" w:rsidRPr="00981B99" w:rsidRDefault="0042760B" w:rsidP="00D77BBA">
      <w:pPr>
        <w:rPr>
          <w:b/>
        </w:rPr>
      </w:pPr>
      <w:r>
        <w:rPr>
          <w:b/>
        </w:rPr>
        <w:br w:type="page"/>
      </w:r>
      <w:r w:rsidR="00D84E16" w:rsidRPr="00981B99">
        <w:rPr>
          <w:b/>
        </w:rPr>
        <w:lastRenderedPageBreak/>
        <w:t>II. VZOREC PREVERJANJA NA KRAJU SAMEM</w:t>
      </w:r>
    </w:p>
    <w:p w:rsidR="00D84E16" w:rsidRPr="00981B99" w:rsidRDefault="00D84E16" w:rsidP="00D77BBA"/>
    <w:p w:rsidR="00D84E16" w:rsidRPr="00981B99" w:rsidRDefault="00D84E16" w:rsidP="00D77BBA">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B16C95" w:rsidRPr="00981B99" w:rsidTr="00AC0617">
        <w:trPr>
          <w:cantSplit/>
          <w:trHeight w:val="618"/>
        </w:trPr>
        <w:tc>
          <w:tcPr>
            <w:tcW w:w="851" w:type="dxa"/>
          </w:tcPr>
          <w:p w:rsidR="00B16C95" w:rsidRPr="00FF0AA9" w:rsidRDefault="00B16C95" w:rsidP="00D77BBA">
            <w:pPr>
              <w:jc w:val="center"/>
              <w:rPr>
                <w:b/>
                <w:color w:val="000000"/>
                <w:sz w:val="18"/>
                <w:szCs w:val="18"/>
              </w:rPr>
            </w:pPr>
          </w:p>
          <w:p w:rsidR="00B16C95" w:rsidRPr="00FF0AA9" w:rsidRDefault="00B16C95" w:rsidP="00D77BBA">
            <w:pPr>
              <w:jc w:val="center"/>
              <w:rPr>
                <w:b/>
                <w:color w:val="000000"/>
                <w:sz w:val="18"/>
                <w:szCs w:val="18"/>
              </w:rPr>
            </w:pPr>
            <w:r w:rsidRPr="00FF0AA9">
              <w:rPr>
                <w:b/>
                <w:color w:val="000000"/>
                <w:sz w:val="18"/>
                <w:szCs w:val="18"/>
              </w:rPr>
              <w:t>ŠT. ZZI</w:t>
            </w:r>
          </w:p>
        </w:tc>
        <w:tc>
          <w:tcPr>
            <w:tcW w:w="1843" w:type="dxa"/>
            <w:vAlign w:val="center"/>
          </w:tcPr>
          <w:p w:rsidR="00B16C95" w:rsidRPr="00FF0AA9" w:rsidRDefault="00B16C95" w:rsidP="00D77BBA">
            <w:pPr>
              <w:jc w:val="center"/>
              <w:rPr>
                <w:b/>
                <w:color w:val="000000"/>
                <w:sz w:val="18"/>
                <w:szCs w:val="18"/>
              </w:rPr>
            </w:pPr>
            <w:r w:rsidRPr="00FF0AA9">
              <w:rPr>
                <w:b/>
                <w:color w:val="000000"/>
                <w:sz w:val="18"/>
                <w:szCs w:val="18"/>
              </w:rPr>
              <w:t>VRSTA AKTIVNOSTI / STROŠKA</w:t>
            </w:r>
          </w:p>
        </w:tc>
        <w:tc>
          <w:tcPr>
            <w:tcW w:w="1984" w:type="dxa"/>
            <w:vAlign w:val="center"/>
          </w:tcPr>
          <w:p w:rsidR="00B16C95" w:rsidRPr="00FF0AA9" w:rsidRDefault="00B16C95" w:rsidP="00D77BBA">
            <w:pPr>
              <w:jc w:val="center"/>
              <w:rPr>
                <w:b/>
                <w:color w:val="000000"/>
                <w:sz w:val="18"/>
                <w:szCs w:val="18"/>
              </w:rPr>
            </w:pPr>
            <w:r w:rsidRPr="00FF0AA9">
              <w:rPr>
                <w:b/>
                <w:color w:val="000000"/>
                <w:sz w:val="18"/>
                <w:szCs w:val="18"/>
              </w:rPr>
              <w:t>DOBAVITELJ / IZVAJALEC</w:t>
            </w:r>
          </w:p>
        </w:tc>
        <w:tc>
          <w:tcPr>
            <w:tcW w:w="1843" w:type="dxa"/>
            <w:vAlign w:val="center"/>
          </w:tcPr>
          <w:p w:rsidR="00B16C95" w:rsidRPr="00FF0AA9" w:rsidRDefault="00B16C95" w:rsidP="00D77BBA">
            <w:pPr>
              <w:jc w:val="center"/>
              <w:rPr>
                <w:b/>
                <w:color w:val="000000"/>
                <w:sz w:val="18"/>
                <w:szCs w:val="18"/>
              </w:rPr>
            </w:pPr>
            <w:r w:rsidRPr="00FF0AA9">
              <w:rPr>
                <w:b/>
                <w:color w:val="000000"/>
                <w:sz w:val="18"/>
                <w:szCs w:val="18"/>
              </w:rPr>
              <w:t>ŠT. IN DATUM RAČUNA</w:t>
            </w:r>
          </w:p>
          <w:p w:rsidR="00B16C95" w:rsidRPr="00FF0AA9" w:rsidRDefault="00B16C95" w:rsidP="00D77BBA">
            <w:pPr>
              <w:jc w:val="center"/>
              <w:rPr>
                <w:b/>
                <w:color w:val="000000"/>
                <w:sz w:val="18"/>
                <w:szCs w:val="18"/>
              </w:rPr>
            </w:pPr>
            <w:r w:rsidRPr="00FF0AA9">
              <w:rPr>
                <w:b/>
                <w:color w:val="000000"/>
                <w:sz w:val="18"/>
                <w:szCs w:val="18"/>
              </w:rPr>
              <w:t>TER DATUM PLAČILA</w:t>
            </w:r>
          </w:p>
        </w:tc>
        <w:tc>
          <w:tcPr>
            <w:tcW w:w="1559" w:type="dxa"/>
            <w:noWrap/>
            <w:vAlign w:val="center"/>
          </w:tcPr>
          <w:p w:rsidR="00B16C95" w:rsidRPr="00FF0AA9" w:rsidRDefault="00B16C95" w:rsidP="00D77BBA">
            <w:pPr>
              <w:jc w:val="center"/>
              <w:rPr>
                <w:b/>
                <w:color w:val="000000"/>
                <w:sz w:val="18"/>
                <w:szCs w:val="18"/>
              </w:rPr>
            </w:pPr>
          </w:p>
          <w:p w:rsidR="00B16C95" w:rsidRPr="00FF0AA9" w:rsidRDefault="00B16C95" w:rsidP="00D77BBA">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vAlign w:val="center"/>
          </w:tcPr>
          <w:p w:rsidR="00B16C95" w:rsidRPr="00E75840" w:rsidRDefault="00B16C95" w:rsidP="00D77BBA">
            <w:pPr>
              <w:jc w:val="center"/>
              <w:rPr>
                <w:b/>
                <w:color w:val="000000"/>
                <w:sz w:val="16"/>
                <w:szCs w:val="16"/>
              </w:rPr>
            </w:pPr>
            <w:r w:rsidRPr="00E75840">
              <w:rPr>
                <w:b/>
                <w:color w:val="000000"/>
                <w:sz w:val="16"/>
                <w:szCs w:val="16"/>
              </w:rPr>
              <w:t>UPRAVIČEN ZNESEK</w:t>
            </w: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highlight w:val="yellow"/>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1134" w:type="dxa"/>
            <w:vAlign w:val="center"/>
          </w:tcPr>
          <w:p w:rsidR="00D84E16" w:rsidRPr="00981B99" w:rsidRDefault="00D84E16" w:rsidP="00D77BBA">
            <w:pPr>
              <w:tabs>
                <w:tab w:val="left" w:pos="1766"/>
              </w:tabs>
              <w:jc w:val="right"/>
              <w:rPr>
                <w:color w:val="000000"/>
                <w:highlight w:val="yellow"/>
              </w:rPr>
            </w:pPr>
          </w:p>
        </w:tc>
      </w:tr>
      <w:tr w:rsidR="005319C7" w:rsidRPr="00981B99" w:rsidTr="00CE3394">
        <w:trPr>
          <w:trHeight w:val="485"/>
        </w:trPr>
        <w:tc>
          <w:tcPr>
            <w:tcW w:w="8080" w:type="dxa"/>
            <w:gridSpan w:val="5"/>
          </w:tcPr>
          <w:p w:rsidR="005319C7" w:rsidRPr="00981B99" w:rsidRDefault="005319C7" w:rsidP="00D77BBA">
            <w:pPr>
              <w:jc w:val="right"/>
              <w:rPr>
                <w:color w:val="000000"/>
              </w:rPr>
            </w:pPr>
            <w:r w:rsidRPr="00981B99">
              <w:rPr>
                <w:color w:val="000000"/>
              </w:rPr>
              <w:t xml:space="preserve">Pregledan upravičen znesek - </w:t>
            </w:r>
            <w:r w:rsidRPr="00981B99">
              <w:rPr>
                <w:b/>
                <w:color w:val="000000"/>
              </w:rPr>
              <w:t>SKUPAJ:</w:t>
            </w:r>
          </w:p>
          <w:p w:rsidR="005319C7" w:rsidRPr="00981B99" w:rsidRDefault="005319C7" w:rsidP="00D77BBA">
            <w:pPr>
              <w:jc w:val="right"/>
              <w:rPr>
                <w:color w:val="000000"/>
              </w:rPr>
            </w:pPr>
          </w:p>
        </w:tc>
        <w:tc>
          <w:tcPr>
            <w:tcW w:w="1134" w:type="dxa"/>
            <w:vAlign w:val="center"/>
          </w:tcPr>
          <w:p w:rsidR="005319C7" w:rsidRPr="00981B99" w:rsidRDefault="005319C7" w:rsidP="00D77BBA">
            <w:pPr>
              <w:tabs>
                <w:tab w:val="left" w:pos="1766"/>
              </w:tabs>
              <w:jc w:val="right"/>
              <w:rPr>
                <w:color w:val="000000"/>
                <w:highlight w:val="yellow"/>
              </w:rPr>
            </w:pPr>
          </w:p>
        </w:tc>
      </w:tr>
      <w:tr w:rsidR="005278E4" w:rsidRPr="00981B99" w:rsidTr="00CE3394">
        <w:trPr>
          <w:trHeight w:val="485"/>
        </w:trPr>
        <w:tc>
          <w:tcPr>
            <w:tcW w:w="8080" w:type="dxa"/>
            <w:gridSpan w:val="5"/>
          </w:tcPr>
          <w:p w:rsidR="005278E4" w:rsidRPr="00981B99" w:rsidRDefault="005278E4" w:rsidP="00D77BBA">
            <w:pPr>
              <w:jc w:val="right"/>
              <w:rPr>
                <w:color w:val="000000"/>
              </w:rPr>
            </w:pPr>
            <w:r>
              <w:rPr>
                <w:color w:val="000000"/>
              </w:rPr>
              <w:t>Pregledan upravičen znesek, v % glede na v IS OU prijavljene in potrjene izdatke</w:t>
            </w:r>
          </w:p>
        </w:tc>
        <w:tc>
          <w:tcPr>
            <w:tcW w:w="1134" w:type="dxa"/>
            <w:vAlign w:val="center"/>
          </w:tcPr>
          <w:p w:rsidR="005278E4" w:rsidRPr="00981B99" w:rsidRDefault="005278E4" w:rsidP="00D77BBA">
            <w:pPr>
              <w:tabs>
                <w:tab w:val="left" w:pos="1766"/>
              </w:tabs>
              <w:jc w:val="right"/>
              <w:rPr>
                <w:color w:val="000000"/>
                <w:highlight w:val="yellow"/>
              </w:rPr>
            </w:pPr>
          </w:p>
        </w:tc>
      </w:tr>
    </w:tbl>
    <w:p w:rsidR="00D84E16" w:rsidRPr="00981B99" w:rsidRDefault="00D84E16" w:rsidP="00D77BBA">
      <w:pPr>
        <w:rPr>
          <w:b/>
        </w:rPr>
      </w:pPr>
    </w:p>
    <w:p w:rsidR="00D84E16" w:rsidRPr="00981B99" w:rsidRDefault="00D84E16" w:rsidP="00D77BBA">
      <w:pPr>
        <w:rPr>
          <w:b/>
        </w:rPr>
      </w:pPr>
      <w:r w:rsidRPr="00981B99">
        <w:rPr>
          <w:b/>
        </w:rPr>
        <w:t>TABELA – PREGLED IZBIRE DOBAVITELJA/IZVAJALCA</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843"/>
        <w:gridCol w:w="992"/>
      </w:tblGrid>
      <w:tr w:rsidR="00B16C95" w:rsidRPr="00981B99" w:rsidTr="00FF0AA9">
        <w:trPr>
          <w:cantSplit/>
          <w:trHeight w:val="1145"/>
        </w:trPr>
        <w:tc>
          <w:tcPr>
            <w:tcW w:w="1135" w:type="dxa"/>
          </w:tcPr>
          <w:p w:rsidR="00B16C95" w:rsidRPr="00981B99" w:rsidRDefault="00B16C95" w:rsidP="00D77BBA">
            <w:pPr>
              <w:jc w:val="center"/>
              <w:rPr>
                <w:b/>
                <w:color w:val="000000"/>
              </w:rPr>
            </w:pPr>
          </w:p>
          <w:p w:rsidR="00B16C95" w:rsidRPr="00981B99" w:rsidRDefault="00B16C95" w:rsidP="00D77BBA">
            <w:pPr>
              <w:rPr>
                <w:b/>
                <w:color w:val="000000"/>
              </w:rPr>
            </w:pPr>
            <w:r w:rsidRPr="00E75840">
              <w:rPr>
                <w:b/>
                <w:color w:val="000000"/>
                <w:sz w:val="16"/>
                <w:szCs w:val="16"/>
              </w:rPr>
              <w:t>VRSTA POSTOPKA</w:t>
            </w:r>
          </w:p>
        </w:tc>
        <w:tc>
          <w:tcPr>
            <w:tcW w:w="1559" w:type="dxa"/>
            <w:vAlign w:val="center"/>
          </w:tcPr>
          <w:p w:rsidR="00B16C95" w:rsidRPr="00E75840" w:rsidRDefault="00B16C95" w:rsidP="00D77BBA">
            <w:pPr>
              <w:jc w:val="center"/>
              <w:rPr>
                <w:b/>
                <w:color w:val="000000"/>
                <w:sz w:val="18"/>
                <w:szCs w:val="18"/>
              </w:rPr>
            </w:pPr>
            <w:r w:rsidRPr="00E75840">
              <w:rPr>
                <w:b/>
                <w:color w:val="000000"/>
                <w:sz w:val="18"/>
                <w:szCs w:val="18"/>
              </w:rPr>
              <w:t xml:space="preserve">IME IN ŠT. OBJAVE JN / NAROČILNICE / </w:t>
            </w:r>
          </w:p>
          <w:p w:rsidR="00B16C95" w:rsidRPr="00981B99" w:rsidRDefault="00B16C95" w:rsidP="00D77BBA">
            <w:pPr>
              <w:jc w:val="center"/>
              <w:rPr>
                <w:b/>
                <w:color w:val="000000"/>
              </w:rPr>
            </w:pPr>
            <w:r w:rsidRPr="00E75840">
              <w:rPr>
                <w:b/>
                <w:color w:val="000000"/>
                <w:sz w:val="18"/>
                <w:szCs w:val="18"/>
              </w:rPr>
              <w:t>PONUDBE</w:t>
            </w:r>
          </w:p>
        </w:tc>
        <w:tc>
          <w:tcPr>
            <w:tcW w:w="1559" w:type="dxa"/>
            <w:vAlign w:val="center"/>
          </w:tcPr>
          <w:p w:rsidR="00B16C95" w:rsidRPr="00E75840" w:rsidRDefault="00B16C95" w:rsidP="00D77BBA">
            <w:pPr>
              <w:jc w:val="center"/>
              <w:rPr>
                <w:b/>
                <w:color w:val="000000"/>
                <w:sz w:val="18"/>
                <w:szCs w:val="18"/>
              </w:rPr>
            </w:pPr>
            <w:r w:rsidRPr="00E75840">
              <w:rPr>
                <w:b/>
                <w:color w:val="000000"/>
                <w:sz w:val="18"/>
                <w:szCs w:val="18"/>
              </w:rPr>
              <w:t xml:space="preserve">DOBAVITELJ / </w:t>
            </w:r>
          </w:p>
          <w:p w:rsidR="00B16C95" w:rsidRPr="00981B99" w:rsidRDefault="00B16C95" w:rsidP="00D77BBA">
            <w:pPr>
              <w:jc w:val="center"/>
              <w:rPr>
                <w:b/>
                <w:color w:val="000000"/>
              </w:rPr>
            </w:pPr>
            <w:r w:rsidRPr="00E75840">
              <w:rPr>
                <w:b/>
                <w:color w:val="000000"/>
                <w:sz w:val="18"/>
                <w:szCs w:val="18"/>
              </w:rPr>
              <w:t>IZVAJALEC</w:t>
            </w:r>
          </w:p>
        </w:tc>
        <w:tc>
          <w:tcPr>
            <w:tcW w:w="2126" w:type="dxa"/>
            <w:noWrap/>
            <w:vAlign w:val="center"/>
          </w:tcPr>
          <w:p w:rsidR="00B16C95" w:rsidRPr="00E75840" w:rsidRDefault="00B16C95" w:rsidP="00D77BBA">
            <w:pPr>
              <w:rPr>
                <w:b/>
                <w:color w:val="000000"/>
                <w:sz w:val="18"/>
                <w:szCs w:val="18"/>
              </w:rPr>
            </w:pPr>
          </w:p>
          <w:p w:rsidR="00B16C95" w:rsidRPr="00981B99" w:rsidRDefault="00B16C95" w:rsidP="00D77BBA">
            <w:pPr>
              <w:jc w:val="center"/>
              <w:rPr>
                <w:b/>
                <w:color w:val="000000"/>
              </w:rPr>
            </w:pPr>
            <w:r w:rsidRPr="00E75840">
              <w:rPr>
                <w:b/>
                <w:color w:val="000000"/>
                <w:sz w:val="18"/>
                <w:szCs w:val="18"/>
              </w:rPr>
              <w:t>ŠT. IN DATUM POGODBE (NAROČILNICE) Z IZVAJALCEM*</w:t>
            </w:r>
          </w:p>
        </w:tc>
        <w:tc>
          <w:tcPr>
            <w:tcW w:w="1843" w:type="dxa"/>
          </w:tcPr>
          <w:p w:rsidR="00B16C95" w:rsidRPr="00E75840" w:rsidRDefault="00B16C95" w:rsidP="00D77BBA">
            <w:pPr>
              <w:jc w:val="center"/>
              <w:rPr>
                <w:b/>
                <w:color w:val="000000"/>
                <w:sz w:val="18"/>
                <w:szCs w:val="18"/>
              </w:rPr>
            </w:pPr>
          </w:p>
          <w:p w:rsidR="00B16C95" w:rsidRPr="00E75840" w:rsidRDefault="00B16C95" w:rsidP="00D77BBA">
            <w:pPr>
              <w:jc w:val="center"/>
              <w:rPr>
                <w:b/>
                <w:color w:val="000000"/>
                <w:sz w:val="18"/>
                <w:szCs w:val="18"/>
              </w:rPr>
            </w:pPr>
            <w:r w:rsidRPr="00E75840">
              <w:rPr>
                <w:b/>
                <w:color w:val="000000"/>
                <w:sz w:val="18"/>
                <w:szCs w:val="18"/>
              </w:rPr>
              <w:t>VREDNOST NAROČILA</w:t>
            </w:r>
          </w:p>
          <w:p w:rsidR="00B16C95" w:rsidRPr="00981B99" w:rsidRDefault="00B16C95" w:rsidP="00D77BBA">
            <w:pPr>
              <w:jc w:val="center"/>
              <w:rPr>
                <w:b/>
                <w:color w:val="000000"/>
                <w:highlight w:val="yellow"/>
              </w:rPr>
            </w:pPr>
            <w:r w:rsidRPr="00E75840">
              <w:rPr>
                <w:b/>
                <w:color w:val="000000"/>
                <w:sz w:val="18"/>
                <w:szCs w:val="18"/>
              </w:rPr>
              <w:t>(pogodbena vrednost z izvajalcem brez DDV)</w:t>
            </w:r>
          </w:p>
        </w:tc>
        <w:tc>
          <w:tcPr>
            <w:tcW w:w="992" w:type="dxa"/>
            <w:vAlign w:val="center"/>
          </w:tcPr>
          <w:p w:rsidR="00B16C95" w:rsidRPr="00981B99" w:rsidRDefault="00B16C95" w:rsidP="00D77BBA">
            <w:pPr>
              <w:jc w:val="center"/>
              <w:rPr>
                <w:b/>
                <w:color w:val="000000"/>
              </w:rPr>
            </w:pPr>
            <w:r w:rsidRPr="00E75840">
              <w:rPr>
                <w:b/>
                <w:color w:val="000000"/>
                <w:sz w:val="18"/>
                <w:szCs w:val="18"/>
              </w:rPr>
              <w:t>OPOMBE</w:t>
            </w: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highlight w:val="yellow"/>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highlight w:val="yellow"/>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bl>
    <w:p w:rsidR="00D84E16" w:rsidRPr="00981B99" w:rsidRDefault="00D84E16" w:rsidP="00D77BBA">
      <w:r w:rsidRPr="00981B99">
        <w:t>* Navede in preveri se tudi vse dodatke k pogodbi z izvajalcem, če je to relevantno</w:t>
      </w:r>
    </w:p>
    <w:p w:rsidR="00D84E16" w:rsidRPr="00981B99" w:rsidRDefault="00D84E16" w:rsidP="00D77BBA">
      <w:pPr>
        <w:rPr>
          <w:b/>
        </w:rPr>
      </w:pPr>
    </w:p>
    <w:p w:rsidR="00D84E16" w:rsidRPr="00981B99" w:rsidRDefault="00D84E16" w:rsidP="00D77BBA">
      <w:pPr>
        <w:rPr>
          <w:i/>
        </w:rPr>
      </w:pPr>
      <w:r w:rsidRPr="00981B99">
        <w:rPr>
          <w:i/>
        </w:rPr>
        <w:t>Pomembno pri izbiri vzorca:</w:t>
      </w:r>
    </w:p>
    <w:p w:rsidR="003975B5" w:rsidRPr="000A7701" w:rsidRDefault="00D84E16" w:rsidP="00243588">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sidR="00295DD8">
        <w:rPr>
          <w:i/>
        </w:rPr>
        <w:t>Unije</w:t>
      </w:r>
      <w:r w:rsidR="00B16C95">
        <w:rPr>
          <w:i/>
        </w:rPr>
        <w:t>;</w:t>
      </w:r>
      <w:r w:rsidRPr="00981B99">
        <w:rPr>
          <w:i/>
        </w:rPr>
        <w:t xml:space="preserve"> </w:t>
      </w:r>
    </w:p>
    <w:p w:rsidR="00D84E16" w:rsidRPr="00981B99" w:rsidRDefault="00D84E16" w:rsidP="00243588">
      <w:pPr>
        <w:numPr>
          <w:ilvl w:val="0"/>
          <w:numId w:val="18"/>
        </w:numPr>
        <w:tabs>
          <w:tab w:val="left" w:pos="0"/>
        </w:tabs>
        <w:rPr>
          <w:i/>
        </w:rPr>
      </w:pPr>
      <w:r w:rsidRPr="00981B99">
        <w:rPr>
          <w:i/>
        </w:rPr>
        <w:t>vzorec praviloma zajema vse vrste (kategorije) stroškov in postavke večjih vrednosti</w:t>
      </w:r>
      <w:r w:rsidR="003975B5">
        <w:rPr>
          <w:i/>
        </w:rPr>
        <w:t>, različne partnerje v primeru konzorcijskih pogodb, različne upravičence pri skupini projektov, ipd.,</w:t>
      </w:r>
    </w:p>
    <w:p w:rsidR="00D84E16" w:rsidRPr="00981B99" w:rsidRDefault="00D84E16" w:rsidP="00243588">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sidR="00B16C95">
        <w:rPr>
          <w:i/>
        </w:rPr>
        <w:t>.</w:t>
      </w:r>
    </w:p>
    <w:p w:rsidR="00D84E16" w:rsidRPr="00981B99" w:rsidRDefault="00D84E16" w:rsidP="00D77BBA">
      <w:pPr>
        <w:ind w:left="720"/>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D84E16" w:rsidRPr="00981B99" w:rsidTr="00243588">
        <w:trPr>
          <w:cantSplit/>
          <w:trHeight w:val="401"/>
        </w:trPr>
        <w:tc>
          <w:tcPr>
            <w:tcW w:w="9464" w:type="dxa"/>
            <w:gridSpan w:val="3"/>
            <w:shd w:val="clear" w:color="auto" w:fill="DBE5F1"/>
            <w:vAlign w:val="center"/>
          </w:tcPr>
          <w:p w:rsidR="00D84E16" w:rsidRPr="00981B99" w:rsidRDefault="00D84E16" w:rsidP="00D77BBA">
            <w:pPr>
              <w:ind w:left="567" w:hanging="567"/>
              <w:rPr>
                <w:b/>
                <w:i/>
              </w:rPr>
            </w:pPr>
            <w:r w:rsidRPr="00981B99">
              <w:rPr>
                <w:b/>
                <w:i/>
              </w:rPr>
              <w:t xml:space="preserve">1. SKLADNOST OPERACIJE S POGODBO O SOFINANCIRANJU/SPORAZUMOM O SOFINANCIRANJU/ODLOČITVIJO O PODPORI </w:t>
            </w:r>
          </w:p>
          <w:p w:rsidR="00D84E16" w:rsidRPr="00981B99" w:rsidRDefault="00D84E16" w:rsidP="00D77BBA">
            <w:pPr>
              <w:ind w:left="360"/>
              <w:rPr>
                <w:b/>
                <w:i/>
              </w:rPr>
            </w:pPr>
          </w:p>
          <w:p w:rsidR="00D84E16" w:rsidRPr="00981B99" w:rsidRDefault="00D84E16" w:rsidP="00D77BBA">
            <w:pPr>
              <w:rPr>
                <w:i/>
              </w:rPr>
            </w:pPr>
            <w:r w:rsidRPr="00981B99">
              <w:rPr>
                <w:i/>
              </w:rPr>
              <w:t>Izvajalec preverjanja na kraju samem si zapiše kratko vsebinsko predstavitev operacije. Zapiše si predvidene aktivnosti, predviden terminski plan črpanja, finančno konstrukcijo po virih financiranja,  zastavljene cilje in kazalnike ali ključne faze izvajanja operacije (indikatorji uspešnosti oz. rezultata in učinka).</w:t>
            </w:r>
          </w:p>
          <w:p w:rsidR="00D84E16" w:rsidRPr="00981B99" w:rsidRDefault="00D84E16" w:rsidP="00D77BBA">
            <w:pPr>
              <w:ind w:left="360"/>
              <w:rPr>
                <w:i/>
              </w:rPr>
            </w:pPr>
          </w:p>
          <w:p w:rsidR="00D84E16" w:rsidRPr="00981B99" w:rsidRDefault="00D84E16" w:rsidP="00D77BBA">
            <w:pPr>
              <w:rPr>
                <w:i/>
                <w:color w:val="5F497A"/>
              </w:rPr>
            </w:pPr>
            <w:r w:rsidRPr="00981B99">
              <w:rPr>
                <w:i/>
              </w:rPr>
              <w:t>Realizirano na dan preverjanja:</w:t>
            </w:r>
          </w:p>
          <w:p w:rsidR="00D84E16" w:rsidRPr="00981B99" w:rsidRDefault="00D84E16" w:rsidP="00D77BBA">
            <w:pPr>
              <w:rPr>
                <w:i/>
              </w:rPr>
            </w:pPr>
            <w:r w:rsidRPr="00981B99">
              <w:rPr>
                <w:i/>
              </w:rPr>
              <w:t xml:space="preserve">Izvajalec preverjanja si zapiše realizacijo na dan kontrole vseh zgoraj navedenih planiranih aktivnosti, ciljev in kazalnikov. </w:t>
            </w:r>
          </w:p>
          <w:p w:rsidR="00D84E16" w:rsidRPr="00981B99" w:rsidRDefault="00D84E16" w:rsidP="00D77BBA">
            <w:pPr>
              <w:ind w:left="360"/>
              <w:rPr>
                <w:b/>
                <w:i/>
              </w:rPr>
            </w:pPr>
          </w:p>
        </w:tc>
      </w:tr>
      <w:tr w:rsidR="00D84E16" w:rsidRPr="00981B99" w:rsidTr="0042760B">
        <w:trPr>
          <w:trHeight w:hRule="exact" w:val="284"/>
        </w:trPr>
        <w:tc>
          <w:tcPr>
            <w:tcW w:w="4962" w:type="dxa"/>
            <w:vAlign w:val="center"/>
          </w:tcPr>
          <w:p w:rsidR="00D84E16" w:rsidRPr="00981B99" w:rsidRDefault="00D84E16" w:rsidP="00D77BBA"/>
        </w:tc>
        <w:tc>
          <w:tcPr>
            <w:tcW w:w="1559" w:type="dxa"/>
            <w:vAlign w:val="center"/>
          </w:tcPr>
          <w:p w:rsidR="00D84E16" w:rsidRPr="00981B99" w:rsidRDefault="00D84E16" w:rsidP="00D77BBA">
            <w:pPr>
              <w:jc w:val="center"/>
              <w:rPr>
                <w:b/>
              </w:rPr>
            </w:pPr>
            <w:r w:rsidRPr="00981B99">
              <w:rPr>
                <w:b/>
              </w:rPr>
              <w:t>Kontrola</w:t>
            </w:r>
          </w:p>
        </w:tc>
        <w:tc>
          <w:tcPr>
            <w:tcW w:w="2943" w:type="dxa"/>
            <w:vAlign w:val="center"/>
          </w:tcPr>
          <w:p w:rsidR="00D84E16" w:rsidRPr="00981B99" w:rsidRDefault="00D84E16" w:rsidP="00D77BBA">
            <w:pPr>
              <w:jc w:val="center"/>
              <w:rPr>
                <w:b/>
              </w:rPr>
            </w:pPr>
            <w:r w:rsidRPr="00981B99">
              <w:rPr>
                <w:b/>
              </w:rPr>
              <w:t>Opombe</w:t>
            </w:r>
          </w:p>
        </w:tc>
      </w:tr>
      <w:tr w:rsidR="00D84E16" w:rsidRPr="00981B99" w:rsidTr="0042760B">
        <w:trPr>
          <w:trHeight w:val="853"/>
        </w:trPr>
        <w:tc>
          <w:tcPr>
            <w:tcW w:w="4962" w:type="dxa"/>
          </w:tcPr>
          <w:p w:rsidR="00D84E16" w:rsidRPr="00981B99" w:rsidRDefault="00D84E16" w:rsidP="00D77BBA">
            <w:r w:rsidRPr="00981B99">
              <w:lastRenderedPageBreak/>
              <w:t xml:space="preserve">Ali se aktivnosti izvajajo skladno s pogodbo o sofinanciranju / sporazumom o sofinanciranju / </w:t>
            </w:r>
            <w:r w:rsidR="001F0944">
              <w:t xml:space="preserve">z </w:t>
            </w:r>
            <w:r w:rsidRPr="00981B99">
              <w:t>odločitvijo o podpori ali drugo obliko potrditve operacije</w:t>
            </w:r>
            <w:r w:rsidR="00FA58E8">
              <w:t>?</w:t>
            </w: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269"/>
        </w:trPr>
        <w:tc>
          <w:tcPr>
            <w:tcW w:w="4962" w:type="dxa"/>
          </w:tcPr>
          <w:p w:rsidR="00D84E16" w:rsidRPr="00981B99" w:rsidRDefault="00D84E16" w:rsidP="00D77BBA">
            <w:r w:rsidRPr="00981B99">
              <w:t>Ali je finančna realizacija s</w:t>
            </w:r>
            <w:r w:rsidR="0042760B">
              <w:t>kladna s planirano realizacijo?</w:t>
            </w: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1150"/>
        </w:trPr>
        <w:tc>
          <w:tcPr>
            <w:tcW w:w="4962" w:type="dxa"/>
          </w:tcPr>
          <w:p w:rsidR="00D84E16" w:rsidRPr="00981B99" w:rsidRDefault="00D84E16" w:rsidP="00D77BBA">
            <w:r w:rsidRPr="00981B99">
              <w:t>Ali se operacija izvaja v skladu s terminskim planom navedenim v pogodbi o sofinanciranju?</w:t>
            </w:r>
          </w:p>
          <w:p w:rsidR="00D84E16" w:rsidRPr="00981B99" w:rsidRDefault="00D84E16" w:rsidP="00D77BBA"/>
          <w:p w:rsidR="00D84E16" w:rsidRDefault="00D84E16" w:rsidP="00D77BBA">
            <w:pPr>
              <w:rPr>
                <w:i/>
              </w:rPr>
            </w:pPr>
            <w:r w:rsidRPr="00981B99">
              <w:rPr>
                <w:i/>
              </w:rPr>
              <w:t>(</w:t>
            </w:r>
            <w:r w:rsidR="00EC0DB0">
              <w:rPr>
                <w:i/>
              </w:rPr>
              <w:t>P</w:t>
            </w:r>
            <w:r w:rsidRPr="00981B99">
              <w:rPr>
                <w:i/>
              </w:rPr>
              <w:t xml:space="preserve">ri tem je treba biti predvsem pozoren na roke, predvidene v pogodbi o sofinanciranju / sporazumom o sofinanciranju / odločitvi o podpori ali drugi obliki potrditve operacije);. </w:t>
            </w:r>
          </w:p>
          <w:p w:rsidR="0042760B" w:rsidRPr="00981B99" w:rsidRDefault="0042760B" w:rsidP="00D77BBA">
            <w:pPr>
              <w:rPr>
                <w:i/>
              </w:rPr>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271"/>
        </w:trPr>
        <w:tc>
          <w:tcPr>
            <w:tcW w:w="4962" w:type="dxa"/>
          </w:tcPr>
          <w:p w:rsidR="00D84E16" w:rsidRPr="00981B99" w:rsidRDefault="00D84E16" w:rsidP="00D77BBA">
            <w:r w:rsidRPr="00981B99">
              <w:t>Ali so stroški/izdatki nastali v obdobju upravičenosti?</w:t>
            </w:r>
          </w:p>
          <w:p w:rsidR="00D84E16" w:rsidRPr="00981B99" w:rsidRDefault="00D84E16"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519"/>
        </w:trPr>
        <w:tc>
          <w:tcPr>
            <w:tcW w:w="4962" w:type="dxa"/>
          </w:tcPr>
          <w:p w:rsidR="00D84E16" w:rsidRPr="00981B99" w:rsidRDefault="00D84E16" w:rsidP="00D77BBA">
            <w:pPr>
              <w:rPr>
                <w:color w:val="5F497A"/>
              </w:rPr>
            </w:pPr>
            <w:r w:rsidRPr="00981B99">
              <w:t>Ali so doseženi zastavljeni cilji in kazalniki ali ključne faze izvajanja operacije (kazalniki učinka oz. rezultata)?</w:t>
            </w:r>
          </w:p>
          <w:p w:rsidR="00D84E16" w:rsidRPr="00981B99" w:rsidRDefault="00D84E16"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p>
        </w:tc>
        <w:tc>
          <w:tcPr>
            <w:tcW w:w="2943" w:type="dxa"/>
          </w:tcPr>
          <w:p w:rsidR="00D84E16" w:rsidRPr="00981B99" w:rsidRDefault="00D84E16" w:rsidP="00D77BBA"/>
        </w:tc>
      </w:tr>
    </w:tbl>
    <w:p w:rsidR="00D84E16" w:rsidRPr="00981B99" w:rsidRDefault="00D84E16" w:rsidP="00D77BBA">
      <w:pPr>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559"/>
        <w:gridCol w:w="2943"/>
      </w:tblGrid>
      <w:tr w:rsidR="00D84E16" w:rsidRPr="00930BA8" w:rsidTr="00243588">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rsidR="00D84E16" w:rsidRPr="00930BA8" w:rsidRDefault="00D84E16" w:rsidP="00243588">
            <w:pPr>
              <w:numPr>
                <w:ilvl w:val="0"/>
                <w:numId w:val="19"/>
              </w:numPr>
              <w:ind w:left="567" w:hanging="567"/>
              <w:jc w:val="left"/>
              <w:rPr>
                <w:b/>
                <w:i/>
              </w:rPr>
            </w:pPr>
            <w:r w:rsidRPr="00930BA8">
              <w:rPr>
                <w:b/>
                <w:i/>
              </w:rPr>
              <w:t>SPOŠTOVANJE NACIONALNE IN EU ZAKONODAJE Z DOLOČENEGA PODROČJA</w:t>
            </w:r>
          </w:p>
        </w:tc>
      </w:tr>
      <w:tr w:rsidR="00D84E16"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30BA8" w:rsidRDefault="00D84E16" w:rsidP="00D77BBA">
            <w:pPr>
              <w:rPr>
                <w:b/>
              </w:rPr>
            </w:pPr>
            <w:r w:rsidRPr="00930BA8">
              <w:rPr>
                <w:b/>
                <w:bCs/>
              </w:rPr>
              <w:t>JAVNO NAROČANJE / IZBOR IZVAJALCA</w:t>
            </w:r>
          </w:p>
        </w:tc>
      </w:tr>
      <w:tr w:rsidR="00D84E16" w:rsidRPr="00930BA8" w:rsidTr="0042760B">
        <w:trPr>
          <w:trHeight w:hRule="exact" w:val="284"/>
        </w:trPr>
        <w:tc>
          <w:tcPr>
            <w:tcW w:w="4962"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tc>
        <w:tc>
          <w:tcPr>
            <w:tcW w:w="1559"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pPr>
              <w:jc w:val="center"/>
              <w:rPr>
                <w:b/>
              </w:rPr>
            </w:pPr>
            <w:r w:rsidRPr="00930BA8">
              <w:rPr>
                <w:b/>
              </w:rPr>
              <w:t>Kontrola</w:t>
            </w:r>
          </w:p>
        </w:tc>
        <w:tc>
          <w:tcPr>
            <w:tcW w:w="2943"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pPr>
              <w:jc w:val="center"/>
              <w:rPr>
                <w:b/>
              </w:rPr>
            </w:pPr>
            <w:r w:rsidRPr="00930BA8">
              <w:rPr>
                <w:b/>
              </w:rPr>
              <w:t>Opombe</w:t>
            </w:r>
          </w:p>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r w:rsidRPr="00930BA8">
              <w:t xml:space="preserve">Za upravičence ki so naročniki po ZJN </w:t>
            </w:r>
          </w:p>
          <w:p w:rsidR="00D84E16" w:rsidRPr="00930BA8" w:rsidRDefault="00D84E16" w:rsidP="00D77BBA">
            <w:pPr>
              <w:rPr>
                <w:i/>
              </w:rPr>
            </w:pPr>
          </w:p>
          <w:p w:rsidR="00D84E16" w:rsidRPr="00930BA8" w:rsidRDefault="00D84E16" w:rsidP="00D77BBA">
            <w:r w:rsidRPr="00930BA8">
              <w:t>Ali je postopek izbire izvajalca/dobavitelja izveden v skladu z ZJN?</w:t>
            </w:r>
          </w:p>
          <w:p w:rsidR="00D84E16" w:rsidRPr="00930BA8" w:rsidRDefault="00D84E16" w:rsidP="00D77BBA">
            <w:pPr>
              <w:rPr>
                <w:i/>
              </w:rPr>
            </w:pPr>
          </w:p>
          <w:p w:rsidR="00D84E16" w:rsidRPr="00930BA8" w:rsidRDefault="00D84E16" w:rsidP="00D77BBA">
            <w:pPr>
              <w:rPr>
                <w:i/>
              </w:rPr>
            </w:pPr>
            <w:r w:rsidRPr="00930BA8">
              <w:rPr>
                <w:i/>
              </w:rPr>
              <w:t>(</w:t>
            </w:r>
            <w:r w:rsidR="00565D0F" w:rsidRPr="00930BA8">
              <w:rPr>
                <w:i/>
              </w:rPr>
              <w:t>(Pri preverjanju se obvezno uporabi kontrolni list za javna naročila, ki se ga po potrebi  prilagodi glede na vrsto postopka)</w:t>
            </w: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p w:rsidR="00D84E16" w:rsidRPr="00930BA8" w:rsidRDefault="00D84E16" w:rsidP="00D77BBA">
            <w:pPr>
              <w:jc w:val="center"/>
            </w:pPr>
          </w:p>
          <w:p w:rsidR="00D84E16" w:rsidRPr="00930BA8" w:rsidRDefault="00D84E16"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spacing w:line="276" w:lineRule="auto"/>
            </w:pPr>
            <w:r w:rsidRPr="00930BA8">
              <w:t>Za upravičence</w:t>
            </w:r>
            <w:r w:rsidR="00FA58E8" w:rsidRPr="00930BA8">
              <w:t>,</w:t>
            </w:r>
            <w:r w:rsidRPr="00930BA8">
              <w:t xml:space="preserve"> ki niso naročniki po ZJN</w:t>
            </w:r>
          </w:p>
          <w:p w:rsidR="00125637" w:rsidRPr="00930BA8" w:rsidRDefault="00125637" w:rsidP="00D77BBA">
            <w:pPr>
              <w:spacing w:line="276" w:lineRule="auto"/>
            </w:pPr>
          </w:p>
          <w:p w:rsidR="00125637" w:rsidRPr="00930BA8" w:rsidRDefault="00125637" w:rsidP="00D77BBA">
            <w:pPr>
              <w:rPr>
                <w:rFonts w:eastAsia="Calibri"/>
                <w:lang w:eastAsia="en-US"/>
              </w:rPr>
            </w:pPr>
            <w:r w:rsidRPr="00930BA8">
              <w:t xml:space="preserve">Ali je v postopku izbire izvajalca/dobavitelja upravičenec ravnal </w:t>
            </w:r>
            <w:r w:rsidRPr="00930BA8">
              <w:rPr>
                <w:rFonts w:eastAsia="Calibri"/>
                <w:lang w:eastAsia="en-US"/>
              </w:rPr>
              <w:t xml:space="preserve">v skladu s skrbnostjo dobrega gospodarja, temeljnimi načeli ZJN in pogodbo o sofinanciranju? </w:t>
            </w:r>
          </w:p>
          <w:p w:rsidR="00125637" w:rsidRPr="00930BA8" w:rsidRDefault="00125637" w:rsidP="00D77BBA">
            <w:pPr>
              <w:rPr>
                <w:rFonts w:eastAsia="Calibri"/>
                <w:lang w:eastAsia="en-US"/>
              </w:rPr>
            </w:pPr>
          </w:p>
          <w:p w:rsidR="00D84E16" w:rsidRPr="00930BA8" w:rsidRDefault="00125637" w:rsidP="00D77BBA">
            <w:pPr>
              <w:rPr>
                <w:rFonts w:eastAsia="Calibri"/>
                <w:i/>
                <w:lang w:eastAsia="en-US"/>
              </w:rPr>
            </w:pPr>
            <w:r w:rsidRPr="00930BA8">
              <w:rPr>
                <w:i/>
              </w:rPr>
              <w:t>(</w:t>
            </w:r>
            <w:r w:rsidRPr="00930BA8">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0C2B42" w:rsidRPr="00930BA8" w:rsidRDefault="000C2B42" w:rsidP="00D77BBA">
            <w:pPr>
              <w:spacing w:line="276" w:lineRule="auto"/>
            </w:pP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712DA9" w:rsidRPr="00930BA8" w:rsidTr="0042760B">
        <w:trPr>
          <w:trHeight w:val="784"/>
        </w:trPr>
        <w:tc>
          <w:tcPr>
            <w:tcW w:w="4962" w:type="dxa"/>
            <w:tcBorders>
              <w:top w:val="single" w:sz="2" w:space="0" w:color="auto"/>
              <w:left w:val="single" w:sz="2" w:space="0" w:color="auto"/>
              <w:bottom w:val="single" w:sz="2" w:space="0" w:color="auto"/>
              <w:right w:val="single" w:sz="2" w:space="0" w:color="auto"/>
            </w:tcBorders>
          </w:tcPr>
          <w:p w:rsidR="00712DA9" w:rsidRDefault="00712DA9" w:rsidP="00D77BBA">
            <w:r w:rsidRPr="00930BA8">
              <w:t>Ali je pogodba o JZP sklenjena v skladu z ZJZP in so postopki izbire zasebnega partnerja izvedeni v skladu z ZJZP?</w:t>
            </w:r>
          </w:p>
          <w:p w:rsidR="00930BA8" w:rsidRPr="00930BA8" w:rsidRDefault="00930BA8" w:rsidP="00D77BBA">
            <w:pPr>
              <w:rPr>
                <w:highlight w:val="yellow"/>
              </w:rPr>
            </w:pPr>
          </w:p>
        </w:tc>
        <w:tc>
          <w:tcPr>
            <w:tcW w:w="1559" w:type="dxa"/>
            <w:tcBorders>
              <w:top w:val="single" w:sz="2" w:space="0" w:color="auto"/>
              <w:left w:val="single" w:sz="2" w:space="0" w:color="auto"/>
              <w:bottom w:val="single" w:sz="2" w:space="0" w:color="auto"/>
              <w:right w:val="single" w:sz="2" w:space="0" w:color="auto"/>
            </w:tcBorders>
          </w:tcPr>
          <w:p w:rsidR="00712DA9" w:rsidRPr="00930BA8" w:rsidRDefault="00712DA9" w:rsidP="00D77BBA">
            <w:pPr>
              <w:jc w:val="center"/>
            </w:pPr>
            <w:r w:rsidRPr="00930BA8">
              <w:fldChar w:fldCharType="begin">
                <w:ffData>
                  <w:name w:val=""/>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p w:rsidR="00712DA9" w:rsidRPr="00930BA8" w:rsidRDefault="00712DA9"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D84E16"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30BA8" w:rsidRDefault="00D84E16" w:rsidP="00D77BBA">
            <w:pPr>
              <w:rPr>
                <w:b/>
              </w:rPr>
            </w:pPr>
            <w:r w:rsidRPr="00930BA8">
              <w:rPr>
                <w:b/>
                <w:bCs/>
              </w:rPr>
              <w:t>DRŽAVNE POMOČI IN POMOČ »DE MINIMIS«</w:t>
            </w:r>
          </w:p>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r w:rsidRPr="00930BA8">
              <w:lastRenderedPageBreak/>
              <w:t>Ali se projekt izvaja po shemi/shemah državnih pomoči?</w:t>
            </w:r>
          </w:p>
          <w:p w:rsidR="00D84E16" w:rsidRPr="00930BA8" w:rsidRDefault="00D84E16" w:rsidP="00D77BBA">
            <w:pPr>
              <w:rPr>
                <w:i/>
              </w:rPr>
            </w:pPr>
          </w:p>
          <w:p w:rsidR="00D84E16" w:rsidRPr="00930BA8" w:rsidRDefault="00D84E16" w:rsidP="00D77BBA">
            <w:pPr>
              <w:rPr>
                <w:i/>
              </w:rPr>
            </w:pPr>
            <w:r w:rsidRPr="00930BA8">
              <w:rPr>
                <w:i/>
              </w:rPr>
              <w:t>(Če DA, potem navedite shemo h kateri je bila državna pomoč priglašena</w:t>
            </w:r>
            <w:r w:rsidR="000C2B42" w:rsidRPr="00930BA8">
              <w:rPr>
                <w:i/>
              </w:rPr>
              <w:t>.</w:t>
            </w:r>
            <w:r w:rsidRPr="00930BA8">
              <w:rPr>
                <w:i/>
              </w:rPr>
              <w:t>)</w:t>
            </w: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p w:rsidR="00D84E16" w:rsidRPr="00930BA8" w:rsidRDefault="00D84E16" w:rsidP="00D77BBA">
            <w:pPr>
              <w:jc w:val="center"/>
            </w:pPr>
          </w:p>
          <w:p w:rsidR="00D84E16" w:rsidRPr="00930BA8" w:rsidRDefault="00D84E16"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77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podjetja, ki pomoč prejmejo, izpolnjujejo pogoje sheme državne pomoči (velikost podjetja, področje dela, …)?</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550"/>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so upoštevani namen dodelitve in določila o upravičenih stroških?</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560"/>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je stopnja intenzivnosti DP ustrezno upoštevana in skladna z velikostjo podjetja?</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69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so upoštevane posebne določbe glede začetka izvajanja operacije (spodbujevalni učinek) in končnega datuma upravičenosti izdatkov?</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76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 xml:space="preserve">Ali je priložena izjava, da skupna vrednost pomoči po pravilu »de minimis«, dodeljena istemu podjetju -upravičencu, ne presega limita, določenega s pravili </w:t>
            </w:r>
            <w:r w:rsidR="00295DD8" w:rsidRPr="00930BA8">
              <w:t>Unije</w:t>
            </w:r>
            <w:r w:rsidRPr="00930BA8">
              <w:t>?</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712DA9"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712DA9" w:rsidRPr="00930BA8" w:rsidRDefault="00712DA9" w:rsidP="00D77BBA">
            <w:pPr>
              <w:rPr>
                <w:b/>
              </w:rPr>
            </w:pPr>
            <w:r w:rsidRPr="00930BA8">
              <w:rPr>
                <w:b/>
              </w:rPr>
              <w:t>SPREMLJANJE PRIHODKOV</w:t>
            </w:r>
          </w:p>
        </w:tc>
      </w:tr>
      <w:tr w:rsidR="00712DA9"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vAlign w:val="center"/>
          </w:tcPr>
          <w:p w:rsidR="00712DA9" w:rsidRPr="00930BA8" w:rsidRDefault="00712DA9" w:rsidP="00D77BBA">
            <w:r w:rsidRPr="00930BA8">
              <w:t xml:space="preserve">Za operacije, ki ustvarjajo prihodke </w:t>
            </w:r>
          </w:p>
          <w:p w:rsidR="00712DA9" w:rsidRPr="00930BA8" w:rsidRDefault="00712DA9" w:rsidP="00D77BBA">
            <w:pPr>
              <w:rPr>
                <w:i/>
              </w:rPr>
            </w:pPr>
          </w:p>
          <w:p w:rsidR="00712DA9" w:rsidRPr="00930BA8" w:rsidRDefault="00712DA9" w:rsidP="00D77BBA">
            <w:pPr>
              <w:rPr>
                <w:i/>
              </w:rPr>
            </w:pPr>
            <w:r w:rsidRPr="00930BA8">
              <w:rPr>
                <w:i/>
              </w:rPr>
              <w:t>(Preverja se v primeru, ko operacije ne financiramo po shemah državnih pomoči)</w:t>
            </w:r>
          </w:p>
          <w:p w:rsidR="00712DA9" w:rsidRPr="00930BA8" w:rsidRDefault="00712DA9" w:rsidP="00D77BBA">
            <w:pPr>
              <w:spacing w:line="276" w:lineRule="auto"/>
            </w:pPr>
          </w:p>
          <w:p w:rsidR="00712DA9" w:rsidRPr="00930BA8" w:rsidRDefault="00712DA9" w:rsidP="00D77BBA">
            <w:pPr>
              <w:spacing w:line="276" w:lineRule="auto"/>
            </w:pPr>
            <w:r w:rsidRPr="00930BA8">
              <w:t>Ali upravičenec spremlja prihodke operacije?</w:t>
            </w:r>
          </w:p>
          <w:p w:rsidR="00712DA9" w:rsidRPr="00930BA8" w:rsidRDefault="00A12D2E" w:rsidP="00D77BBA">
            <w:pPr>
              <w:rPr>
                <w:rFonts w:eastAsia="Calibri"/>
                <w:i/>
              </w:rPr>
            </w:pPr>
            <w:r>
              <w:rPr>
                <w:rFonts w:eastAsia="Calibri"/>
                <w:i/>
              </w:rPr>
              <w:t>(P</w:t>
            </w:r>
            <w:r w:rsidR="00712DA9" w:rsidRPr="00930BA8">
              <w:rPr>
                <w:rFonts w:eastAsia="Calibri"/>
                <w:i/>
              </w:rPr>
              <w:t>reverimo če upravičenec spremlja prihodke, če je upravičenec zabeležil vse prih</w:t>
            </w:r>
            <w:r>
              <w:rPr>
                <w:rFonts w:eastAsia="Calibri"/>
                <w:i/>
              </w:rPr>
              <w:t>odke, ki jih ustvarja operacija.)</w:t>
            </w:r>
            <w:r w:rsidR="00712DA9" w:rsidRPr="00930BA8">
              <w:rPr>
                <w:rFonts w:eastAsia="Calibri"/>
                <w:i/>
              </w:rPr>
              <w:t xml:space="preserve"> </w:t>
            </w:r>
          </w:p>
          <w:p w:rsidR="00712DA9" w:rsidRPr="00930BA8" w:rsidRDefault="00712DA9" w:rsidP="00D77BBA"/>
          <w:p w:rsidR="00712DA9" w:rsidRDefault="00712DA9" w:rsidP="00D77BBA">
            <w:r w:rsidRPr="00930BA8">
              <w:t>Če so prihodki nastali – ali so prihodki odšteti od zneska sofinanciranja oziroma je upoštevana finančna vrzel iz CBA analize?</w:t>
            </w:r>
          </w:p>
          <w:p w:rsidR="0042760B" w:rsidRPr="00930BA8" w:rsidRDefault="0042760B" w:rsidP="00D77BBA"/>
          <w:p w:rsidR="00712DA9" w:rsidRPr="00DD0088" w:rsidRDefault="00DD0088" w:rsidP="00D77BBA">
            <w:pPr>
              <w:rPr>
                <w:i/>
              </w:rPr>
            </w:pPr>
            <w:r>
              <w:rPr>
                <w:rFonts w:eastAsia="Calibri"/>
                <w:i/>
              </w:rPr>
              <w:t>(P</w:t>
            </w:r>
            <w:r w:rsidR="00712DA9" w:rsidRPr="00930BA8">
              <w:rPr>
                <w:rFonts w:eastAsia="Calibri"/>
                <w:i/>
              </w:rPr>
              <w:t>reverimo, ali so ti prihodki odšteti od zahtevanega zneska sofinanciranja, preverimo, ali je upravičenec upošteval finančno vrzel iz CBA analize, kadar gre za tako vrsto operacije itd.)</w:t>
            </w:r>
          </w:p>
          <w:p w:rsidR="00712DA9" w:rsidRPr="00930BA8" w:rsidRDefault="00712DA9" w:rsidP="00D77BBA"/>
        </w:tc>
        <w:tc>
          <w:tcPr>
            <w:tcW w:w="1559" w:type="dxa"/>
            <w:tcBorders>
              <w:top w:val="single" w:sz="2" w:space="0" w:color="auto"/>
              <w:left w:val="single" w:sz="2" w:space="0" w:color="auto"/>
              <w:bottom w:val="single" w:sz="2" w:space="0" w:color="auto"/>
              <w:right w:val="single" w:sz="2" w:space="0" w:color="auto"/>
            </w:tcBorders>
            <w:vAlign w:val="center"/>
          </w:tcPr>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p w:rsidR="00712DA9" w:rsidRPr="00930BA8" w:rsidRDefault="00712DA9" w:rsidP="00D77BBA">
            <w:pPr>
              <w:jc w:val="center"/>
            </w:pPr>
          </w:p>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712DA9"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712DA9" w:rsidRPr="00930BA8" w:rsidRDefault="00712DA9" w:rsidP="00D77BBA">
            <w:pPr>
              <w:rPr>
                <w:b/>
              </w:rPr>
            </w:pPr>
            <w:r w:rsidRPr="00930BA8">
              <w:rPr>
                <w:b/>
              </w:rPr>
              <w:t>DVOJNO FINANCIRANJE</w:t>
            </w:r>
          </w:p>
        </w:tc>
      </w:tr>
      <w:tr w:rsidR="00712DA9"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712DA9" w:rsidRPr="00930BA8" w:rsidRDefault="00712DA9" w:rsidP="00D77BBA">
            <w:r w:rsidRPr="00930BA8">
              <w:t xml:space="preserve">Pri izvedbi preverjanja obstoja dvojnega financiranja operacije iz drugih programov Unije ali nacionalnih programov ter iz drugih programskih obdobij </w:t>
            </w:r>
            <w:r w:rsidRPr="00930BA8">
              <w:rPr>
                <w:b/>
              </w:rPr>
              <w:t>ni bilo</w:t>
            </w:r>
            <w:r w:rsidRPr="00930BA8">
              <w:t xml:space="preserve"> odkritega suma dvojnega financiranja posameznih stroškov operacije.</w:t>
            </w:r>
          </w:p>
          <w:p w:rsidR="00712DA9" w:rsidRPr="00930BA8" w:rsidRDefault="00712DA9" w:rsidP="00D77BBA"/>
          <w:p w:rsidR="00712DA9" w:rsidRDefault="00712DA9" w:rsidP="00D77BBA">
            <w:pPr>
              <w:rPr>
                <w:i/>
              </w:rPr>
            </w:pPr>
            <w:r w:rsidRPr="00930BA8">
              <w:rPr>
                <w:i/>
              </w:rPr>
              <w:t>(Preverja se npr. ločeno knjigovodstvo, program Erar, e-MA, MFERAC,  idr.)</w:t>
            </w:r>
          </w:p>
          <w:p w:rsidR="0042760B" w:rsidRPr="00930BA8" w:rsidRDefault="0042760B" w:rsidP="00D77BBA"/>
        </w:tc>
        <w:tc>
          <w:tcPr>
            <w:tcW w:w="1559" w:type="dxa"/>
            <w:tcBorders>
              <w:top w:val="single" w:sz="2" w:space="0" w:color="auto"/>
              <w:left w:val="single" w:sz="2" w:space="0" w:color="auto"/>
              <w:bottom w:val="single" w:sz="2" w:space="0" w:color="auto"/>
              <w:right w:val="single" w:sz="2" w:space="0" w:color="auto"/>
            </w:tcBorders>
          </w:tcPr>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0D7B42">
              <w:fldChar w:fldCharType="separate"/>
            </w:r>
            <w:r w:rsidRPr="00930BA8">
              <w:fldChar w:fldCharType="end"/>
            </w:r>
            <w:r w:rsidRPr="00930BA8">
              <w:t xml:space="preserve"> NE</w:t>
            </w:r>
          </w:p>
          <w:p w:rsidR="00712DA9" w:rsidRPr="00930BA8" w:rsidRDefault="00712DA9"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D84E16" w:rsidRPr="00930BA8"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30BA8" w:rsidRDefault="00D84E16" w:rsidP="00D77BBA">
            <w:pPr>
              <w:rPr>
                <w:b/>
              </w:rPr>
            </w:pPr>
            <w:r w:rsidRPr="00930BA8">
              <w:rPr>
                <w:b/>
                <w:bCs/>
              </w:rPr>
              <w:lastRenderedPageBreak/>
              <w:t>OKOLJEVARSTVENA PRAVILA</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4962" w:type="dxa"/>
          </w:tcPr>
          <w:p w:rsidR="00D84E16" w:rsidRDefault="00712DA9" w:rsidP="00D77BBA">
            <w:pPr>
              <w:rPr>
                <w:i/>
              </w:rPr>
            </w:pPr>
            <w:r w:rsidRPr="007B5D76">
              <w:t>Ali je upravičenec pri izvedbi operacije pridobil vsa dovoljenja/mnenja/soglasja na področju varovanja okolja,  ki so bila v fazi potrjevanja operacije zahtevana s strani pristojnih organizacij (navedena npr. v vlogi za neposredno potrditev operacije, JR, pogodbi o sofinanciranju)?</w:t>
            </w:r>
          </w:p>
          <w:p w:rsidR="0037426A" w:rsidRPr="00981B99" w:rsidRDefault="0037426A" w:rsidP="00D77BBA">
            <w:pPr>
              <w:rPr>
                <w:i/>
              </w:rPr>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pPr>
              <w:jc w:val="center"/>
            </w:pPr>
          </w:p>
          <w:p w:rsidR="00D84E16" w:rsidRPr="00981B99" w:rsidRDefault="00D84E16" w:rsidP="00D77BBA">
            <w:pPr>
              <w:jc w:val="center"/>
            </w:pPr>
          </w:p>
        </w:tc>
        <w:tc>
          <w:tcPr>
            <w:tcW w:w="2943" w:type="dxa"/>
          </w:tcPr>
          <w:p w:rsidR="00D84E16" w:rsidRPr="00981B99" w:rsidRDefault="00D84E16" w:rsidP="00D77BBA"/>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81B99" w:rsidRDefault="00D84E16" w:rsidP="00D77BBA">
            <w:pPr>
              <w:jc w:val="left"/>
            </w:pPr>
            <w:r w:rsidRPr="00981B99">
              <w:rPr>
                <w:b/>
                <w:bCs/>
              </w:rPr>
              <w:t>PRAVILA ENAKIH MOŽNOSTI IN NEDISKRIMINACIJA</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rsidR="00712DA9" w:rsidRPr="007B5D76" w:rsidRDefault="00712DA9" w:rsidP="00D77BBA">
            <w:r w:rsidRPr="007B5D76">
              <w:t>Ali so bila upoštevana pravila glede enakih možnosti in nediskriminacije?</w:t>
            </w:r>
          </w:p>
          <w:p w:rsidR="00712DA9" w:rsidRPr="00981B99" w:rsidRDefault="00712DA9"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81B99" w:rsidRDefault="00D84E16" w:rsidP="00D77BBA">
            <w:pPr>
              <w:jc w:val="left"/>
            </w:pPr>
            <w:r w:rsidRPr="00981B99">
              <w:rPr>
                <w:b/>
              </w:rPr>
              <w:t xml:space="preserve">OBVEŠČANJE IN KOMUNICIRANJE </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0"/>
        </w:trPr>
        <w:tc>
          <w:tcPr>
            <w:tcW w:w="4962" w:type="dxa"/>
          </w:tcPr>
          <w:p w:rsidR="00D84E16" w:rsidRPr="00981B99" w:rsidRDefault="00D84E16" w:rsidP="00D77BBA">
            <w:r w:rsidRPr="00981B99">
              <w:t>Ali so upoštevana Navodila organa upravljanja na področju komuniciranja vsebin evropske kohezijske politike v programskem obdobju 2014-2020?</w:t>
            </w:r>
          </w:p>
          <w:p w:rsidR="00D84E16" w:rsidRPr="00981B99" w:rsidRDefault="00D84E16" w:rsidP="00D77BBA">
            <w:pPr>
              <w:rPr>
                <w:i/>
              </w:rPr>
            </w:pPr>
          </w:p>
          <w:p w:rsidR="00895319" w:rsidRPr="005F7DE8" w:rsidRDefault="00895319" w:rsidP="00D77BBA">
            <w:pPr>
              <w:rPr>
                <w:i/>
              </w:rPr>
            </w:pPr>
            <w:r w:rsidRPr="005F7DE8">
              <w:rPr>
                <w:i/>
              </w:rPr>
              <w:t>Pri preverjanju si kontrolor zastavi vpr</w:t>
            </w:r>
            <w:r w:rsidR="00586669">
              <w:rPr>
                <w:i/>
              </w:rPr>
              <w:t xml:space="preserve">ašanja iz kontrolnika v prilogi </w:t>
            </w:r>
            <w:r w:rsidRPr="005F7DE8">
              <w:rPr>
                <w:i/>
              </w:rPr>
              <w:t>navodil</w:t>
            </w:r>
            <w:r w:rsidR="005F7DE8">
              <w:rPr>
                <w:i/>
              </w:rPr>
              <w:t>.</w:t>
            </w:r>
            <w:r w:rsidRPr="005F7DE8">
              <w:rPr>
                <w:i/>
              </w:rPr>
              <w:t xml:space="preserve"> </w:t>
            </w:r>
          </w:p>
          <w:p w:rsidR="00D84E16" w:rsidRPr="00981B99" w:rsidRDefault="00895319" w:rsidP="00D77BBA">
            <w:pPr>
              <w:rPr>
                <w:i/>
              </w:rPr>
            </w:pPr>
            <w:r w:rsidRPr="00981B99" w:rsidDel="006644E4">
              <w:rPr>
                <w:i/>
              </w:rPr>
              <w:t xml:space="preserve"> </w:t>
            </w:r>
          </w:p>
          <w:p w:rsidR="00D84E16" w:rsidRPr="00981B99" w:rsidRDefault="00D84E16" w:rsidP="00C07587"/>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pPr>
              <w:jc w:val="center"/>
            </w:pPr>
          </w:p>
          <w:p w:rsidR="00D84E16" w:rsidRPr="00981B99" w:rsidRDefault="00D84E16" w:rsidP="00D77BBA">
            <w:pPr>
              <w:jc w:val="center"/>
            </w:pPr>
          </w:p>
          <w:p w:rsidR="00D84E16" w:rsidRPr="00981B99" w:rsidRDefault="00D84E16" w:rsidP="00D77BBA">
            <w:pPr>
              <w:jc w:val="center"/>
            </w:pPr>
          </w:p>
          <w:p w:rsidR="00D84E16" w:rsidRPr="00981B99" w:rsidRDefault="00D84E16" w:rsidP="00D77BBA">
            <w:pPr>
              <w:jc w:val="center"/>
            </w:pPr>
          </w:p>
          <w:p w:rsidR="00930BA8" w:rsidRDefault="00930BA8" w:rsidP="00D77BBA">
            <w:pPr>
              <w:jc w:val="center"/>
            </w:pPr>
          </w:p>
          <w:p w:rsidR="00930BA8" w:rsidRDefault="00930BA8" w:rsidP="00D77BBA">
            <w:pPr>
              <w:jc w:val="center"/>
            </w:pPr>
          </w:p>
          <w:p w:rsidR="00D84E16" w:rsidRPr="00981B99" w:rsidRDefault="00D84E16" w:rsidP="00D77BBA">
            <w:pPr>
              <w:jc w:val="center"/>
            </w:pPr>
          </w:p>
        </w:tc>
        <w:tc>
          <w:tcPr>
            <w:tcW w:w="2943" w:type="dxa"/>
          </w:tcPr>
          <w:p w:rsidR="00D84E16" w:rsidRPr="00981B99" w:rsidRDefault="00D84E16" w:rsidP="00D77BBA"/>
        </w:tc>
      </w:tr>
      <w:tr w:rsidR="00190238" w:rsidRPr="00981B99" w:rsidTr="00C0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rsidR="00190238" w:rsidRDefault="00190238" w:rsidP="00190238">
            <w:pPr>
              <w:rPr>
                <w:i/>
              </w:rPr>
            </w:pPr>
            <w:r w:rsidRPr="00981B99">
              <w:t>Ali je upravičenec izvedel vse v vlogi predvidene aktivnosti s področja obveščanja in komuniciranja?</w:t>
            </w:r>
            <w:r w:rsidRPr="007B5D76">
              <w:rPr>
                <w:i/>
              </w:rPr>
              <w:t xml:space="preserve"> </w:t>
            </w:r>
          </w:p>
          <w:p w:rsidR="00190238" w:rsidRDefault="00190238" w:rsidP="00190238">
            <w:pPr>
              <w:rPr>
                <w:i/>
              </w:rPr>
            </w:pPr>
          </w:p>
          <w:p w:rsidR="00190238" w:rsidRPr="007B5D76" w:rsidRDefault="00190238" w:rsidP="00190238">
            <w:pPr>
              <w:rPr>
                <w:i/>
              </w:rPr>
            </w:pPr>
            <w:r w:rsidRPr="007B5D76">
              <w:rPr>
                <w:i/>
              </w:rPr>
              <w:t>(Gre za dodatne aktivnosti s področja obveščanja, ki niso zajeta v Navodilih OU na področju komuniciranja vsebin kohezijske politike v programskem obdobju 2014-2020 in jih je upravičenec dolžan izvesti</w:t>
            </w:r>
            <w:r>
              <w:rPr>
                <w:i/>
              </w:rPr>
              <w:t>.</w:t>
            </w:r>
            <w:r w:rsidRPr="007B5D76">
              <w:rPr>
                <w:i/>
              </w:rPr>
              <w:t>)</w:t>
            </w:r>
          </w:p>
          <w:p w:rsidR="00190238" w:rsidRDefault="00190238" w:rsidP="00190238"/>
          <w:p w:rsidR="00190238" w:rsidRDefault="00190238" w:rsidP="00190238"/>
          <w:p w:rsidR="00190238" w:rsidRPr="00981B99" w:rsidRDefault="00190238" w:rsidP="00190238"/>
        </w:tc>
        <w:tc>
          <w:tcPr>
            <w:tcW w:w="1559" w:type="dxa"/>
          </w:tcPr>
          <w:p w:rsidR="00190238" w:rsidRPr="00981B99" w:rsidRDefault="00190238" w:rsidP="00C07587">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190238" w:rsidRPr="00981B99" w:rsidRDefault="00190238" w:rsidP="00C07587"/>
        </w:tc>
      </w:tr>
    </w:tbl>
    <w:p w:rsidR="00190238" w:rsidRDefault="00190238" w:rsidP="00072C5A">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930BA8" w:rsidRPr="00981B99" w:rsidTr="0042760B">
        <w:trPr>
          <w:trHeight w:val="669"/>
        </w:trPr>
        <w:tc>
          <w:tcPr>
            <w:tcW w:w="9464" w:type="dxa"/>
            <w:gridSpan w:val="3"/>
            <w:shd w:val="clear" w:color="auto" w:fill="FDE9D9"/>
            <w:vAlign w:val="center"/>
          </w:tcPr>
          <w:p w:rsidR="00930BA8" w:rsidRPr="00981B99" w:rsidRDefault="00930BA8" w:rsidP="00D77BBA">
            <w:pPr>
              <w:rPr>
                <w:b/>
              </w:rPr>
            </w:pPr>
            <w:r w:rsidRPr="00981B99">
              <w:rPr>
                <w:b/>
              </w:rPr>
              <w:t>VRSTE IN UPRAVIČENOST STROŠKOV</w:t>
            </w:r>
          </w:p>
          <w:p w:rsidR="00930BA8" w:rsidRDefault="00930BA8" w:rsidP="00D77BBA">
            <w:pPr>
              <w:rPr>
                <w:b/>
              </w:rPr>
            </w:pPr>
          </w:p>
          <w:p w:rsidR="00930BA8" w:rsidRPr="007B5D76" w:rsidRDefault="00930BA8" w:rsidP="00D77BBA">
            <w:pPr>
              <w:rPr>
                <w:b/>
                <w:bCs/>
                <w:i/>
                <w:sz w:val="18"/>
                <w:szCs w:val="18"/>
                <w:lang w:eastAsia="x-none"/>
              </w:rPr>
            </w:pPr>
            <w:r w:rsidRPr="007B5D76">
              <w:rPr>
                <w:bCs/>
                <w:i/>
                <w:sz w:val="18"/>
                <w:szCs w:val="18"/>
              </w:rPr>
              <w:t xml:space="preserve">Preverjanje upravičenosti prijavljenih stroškov/izdatkov in preverjanje dokazil se izvaja skladno z </w:t>
            </w:r>
            <w:r w:rsidRPr="007B5D76">
              <w:rPr>
                <w:b/>
                <w:bCs/>
                <w:i/>
                <w:sz w:val="18"/>
                <w:szCs w:val="18"/>
                <w:lang w:eastAsia="x-none"/>
              </w:rPr>
              <w:t>Navodili OU o upravičenih stroških za sredstva evropske kohezijske politike v obdobju 2014-2020 (NUS).</w:t>
            </w:r>
          </w:p>
          <w:p w:rsidR="00930BA8" w:rsidRPr="00981B99" w:rsidRDefault="00930BA8" w:rsidP="00D77BBA">
            <w:pPr>
              <w:rPr>
                <w:b/>
              </w:rPr>
            </w:pPr>
          </w:p>
          <w:p w:rsidR="00930BA8" w:rsidRPr="007B5D76" w:rsidRDefault="00930BA8" w:rsidP="00D77BBA">
            <w:pPr>
              <w:rPr>
                <w:b/>
                <w:bCs/>
                <w:i/>
                <w:sz w:val="18"/>
                <w:szCs w:val="18"/>
                <w:lang w:eastAsia="x-none"/>
              </w:rPr>
            </w:pPr>
            <w:r w:rsidRPr="007B5D76">
              <w:rPr>
                <w:i/>
                <w:sz w:val="18"/>
                <w:szCs w:val="18"/>
              </w:rPr>
              <w:t xml:space="preserve">Pri preverjanju različnih kategorij/vrst </w:t>
            </w:r>
            <w:r w:rsidR="005F7DE8">
              <w:rPr>
                <w:i/>
                <w:sz w:val="18"/>
                <w:szCs w:val="18"/>
              </w:rPr>
              <w:t>stroškov v okviru posameznega Zz</w:t>
            </w:r>
            <w:r w:rsidRPr="007B5D76">
              <w:rPr>
                <w:i/>
                <w:sz w:val="18"/>
                <w:szCs w:val="18"/>
              </w:rPr>
              <w:t xml:space="preserve">I si kontrolor zastavi vprašanja iz kontrolnikov </w:t>
            </w:r>
            <w:r w:rsidRPr="00930BA8">
              <w:rPr>
                <w:i/>
                <w:sz w:val="18"/>
                <w:szCs w:val="18"/>
              </w:rPr>
              <w:t>(Priloga 2 (KL od 1-13) teh navodil</w:t>
            </w:r>
            <w:r w:rsidRPr="007B5D76">
              <w:rPr>
                <w:i/>
                <w:sz w:val="18"/>
                <w:szCs w:val="18"/>
              </w:rPr>
              <w:t>), ki jih p</w:t>
            </w:r>
            <w:r w:rsidR="005F7DE8">
              <w:rPr>
                <w:i/>
                <w:sz w:val="18"/>
                <w:szCs w:val="18"/>
              </w:rPr>
              <w:t>o želji vnese v kontrolnik za Zz</w:t>
            </w:r>
            <w:r w:rsidRPr="007B5D76">
              <w:rPr>
                <w:i/>
                <w:sz w:val="18"/>
                <w:szCs w:val="18"/>
              </w:rPr>
              <w:t>I in jih po potrebi glede na vsebino operacije dopolni z dodatnimi vprašanji. Izpolnitev kontrolnikov za posamezne vrste stroškov sicer ni obvezna, je pa priporočljivo.  Kontrolor si mora obvezno zastaviti vsa vprašanja iz kontrolnih listov</w:t>
            </w:r>
            <w:r w:rsidRPr="007B5D76">
              <w:rPr>
                <w:bCs/>
                <w:i/>
                <w:sz w:val="18"/>
                <w:szCs w:val="18"/>
              </w:rPr>
              <w:t xml:space="preserve"> in pri tem pregledati vsa priložena dokazila ter izpolnjevanje pogojev za potrditev upravičenosti in pravilnost prijavljenih stroškov/izdatkov.</w:t>
            </w:r>
          </w:p>
          <w:p w:rsidR="00930BA8" w:rsidRDefault="00930BA8" w:rsidP="00D77BBA">
            <w:pPr>
              <w:rPr>
                <w:bCs/>
                <w:i/>
              </w:rPr>
            </w:pPr>
          </w:p>
          <w:p w:rsidR="00930BA8" w:rsidRPr="00981B99" w:rsidRDefault="00930BA8" w:rsidP="00D77BBA">
            <w:pPr>
              <w:rPr>
                <w:bCs/>
                <w:i/>
              </w:rPr>
            </w:pPr>
            <w:r>
              <w:rPr>
                <w:bCs/>
                <w:i/>
              </w:rPr>
              <w:t>Kontrolni listi:</w:t>
            </w:r>
          </w:p>
          <w:p w:rsidR="00930BA8" w:rsidRPr="00FD37D7" w:rsidRDefault="00930BA8" w:rsidP="00243588">
            <w:pPr>
              <w:numPr>
                <w:ilvl w:val="0"/>
                <w:numId w:val="11"/>
              </w:numPr>
            </w:pPr>
            <w:r w:rsidRPr="00981B99">
              <w:rPr>
                <w:bCs/>
                <w:i/>
              </w:rPr>
              <w:t xml:space="preserve">KL </w:t>
            </w:r>
            <w:r>
              <w:rPr>
                <w:bCs/>
                <w:i/>
              </w:rPr>
              <w:t>nakup zemljišč</w:t>
            </w:r>
            <w:r w:rsidR="005F7DE8">
              <w:rPr>
                <w:bCs/>
                <w:i/>
              </w:rPr>
              <w:t xml:space="preserve"> z objektom in delom objekta</w:t>
            </w:r>
          </w:p>
          <w:p w:rsidR="00930BA8" w:rsidRPr="00E75840" w:rsidRDefault="00930BA8" w:rsidP="00243588">
            <w:pPr>
              <w:numPr>
                <w:ilvl w:val="0"/>
                <w:numId w:val="11"/>
              </w:numPr>
            </w:pPr>
            <w:r>
              <w:rPr>
                <w:bCs/>
                <w:i/>
              </w:rPr>
              <w:t>KL nakup</w:t>
            </w:r>
            <w:r w:rsidR="005F7DE8">
              <w:rPr>
                <w:bCs/>
                <w:i/>
              </w:rPr>
              <w:t xml:space="preserve"> zemljišč</w:t>
            </w:r>
          </w:p>
          <w:p w:rsidR="00930BA8" w:rsidRPr="00981B99" w:rsidRDefault="00930BA8" w:rsidP="00243588">
            <w:pPr>
              <w:numPr>
                <w:ilvl w:val="0"/>
                <w:numId w:val="11"/>
              </w:numPr>
              <w:rPr>
                <w:bCs/>
                <w:i/>
              </w:rPr>
            </w:pPr>
            <w:r w:rsidRPr="00981B99">
              <w:rPr>
                <w:bCs/>
                <w:i/>
              </w:rPr>
              <w:t xml:space="preserve">KL </w:t>
            </w:r>
            <w:r>
              <w:rPr>
                <w:bCs/>
                <w:i/>
              </w:rPr>
              <w:t>gradnja</w:t>
            </w:r>
          </w:p>
          <w:p w:rsidR="00930BA8" w:rsidRPr="00981B99" w:rsidRDefault="00930BA8" w:rsidP="00D77BBA">
            <w:pPr>
              <w:rPr>
                <w:color w:val="5F497A"/>
              </w:rPr>
            </w:pPr>
          </w:p>
        </w:tc>
      </w:tr>
      <w:tr w:rsidR="00930BA8" w:rsidRPr="00981B99" w:rsidTr="0042760B">
        <w:trPr>
          <w:trHeight w:val="1150"/>
        </w:trPr>
        <w:tc>
          <w:tcPr>
            <w:tcW w:w="4962" w:type="dxa"/>
          </w:tcPr>
          <w:p w:rsidR="00930BA8" w:rsidRPr="00981B99" w:rsidRDefault="00930BA8" w:rsidP="00D77BBA">
            <w:r w:rsidRPr="00981B99">
              <w:t>Pri pregledu dokumentacije ob preverjanju vzorca stroškov je bilo ugotovljeno, da ima upravičenec vsa zahtevana dokazila in da so izpolnjeni pogoji za upravičenost stroškov. Tako so vsi stroški v vzorcu upravičeni do sofinanciranja.</w:t>
            </w:r>
          </w:p>
          <w:p w:rsidR="00930BA8" w:rsidRPr="00981B99" w:rsidRDefault="00930BA8" w:rsidP="00D77BBA">
            <w:pPr>
              <w:rPr>
                <w:i/>
              </w:rPr>
            </w:pPr>
          </w:p>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930BA8" w:rsidRPr="00981B99" w:rsidRDefault="00930BA8" w:rsidP="00D77BBA"/>
        </w:tc>
      </w:tr>
      <w:tr w:rsidR="00930BA8" w:rsidRPr="00981B99" w:rsidTr="0042760B">
        <w:trPr>
          <w:trHeight w:val="573"/>
        </w:trPr>
        <w:tc>
          <w:tcPr>
            <w:tcW w:w="4962" w:type="dxa"/>
          </w:tcPr>
          <w:p w:rsidR="00930BA8" w:rsidRDefault="00930BA8" w:rsidP="00D77BBA">
            <w:pPr>
              <w:rPr>
                <w:bCs/>
              </w:rPr>
            </w:pPr>
            <w:r w:rsidRPr="007B5D76">
              <w:rPr>
                <w:bCs/>
              </w:rPr>
              <w:lastRenderedPageBreak/>
              <w:t xml:space="preserve">Ali so </w:t>
            </w:r>
            <w:r>
              <w:rPr>
                <w:bCs/>
              </w:rPr>
              <w:t xml:space="preserve">pregledani </w:t>
            </w:r>
            <w:r w:rsidRPr="007B5D76">
              <w:rPr>
                <w:bCs/>
              </w:rPr>
              <w:t>prijavljeni upravičeni stroški skladni s pravili Unije in z nacionalnimi pravili?</w:t>
            </w:r>
          </w:p>
          <w:p w:rsidR="00930BA8" w:rsidRPr="00981B99" w:rsidRDefault="00930BA8" w:rsidP="00D77BBA"/>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930BA8" w:rsidRPr="00981B99" w:rsidRDefault="00930BA8" w:rsidP="00D77BBA"/>
        </w:tc>
      </w:tr>
      <w:tr w:rsidR="00930BA8" w:rsidRPr="00981B99" w:rsidTr="0042760B">
        <w:trPr>
          <w:trHeight w:val="1150"/>
        </w:trPr>
        <w:tc>
          <w:tcPr>
            <w:tcW w:w="4962" w:type="dxa"/>
          </w:tcPr>
          <w:p w:rsidR="00930BA8" w:rsidRPr="00981B99" w:rsidRDefault="00930BA8" w:rsidP="00D77BBA">
            <w:r w:rsidRPr="007B5D76">
              <w:rPr>
                <w:bCs/>
              </w:rPr>
              <w:t xml:space="preserve">Ali je </w:t>
            </w:r>
            <w:r>
              <w:rPr>
                <w:bCs/>
              </w:rPr>
              <w:t xml:space="preserve">pregledani </w:t>
            </w:r>
            <w:r w:rsidRPr="007B5D76">
              <w:rPr>
                <w:bCs/>
              </w:rPr>
              <w:t>zahtevani znesek za izplačilo skladen s pogodbo o sofinanciranju/z odločitvijo o podpori in je pravilno izračunan glede na potrjen odstotek sofinanciranja?</w:t>
            </w:r>
          </w:p>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930BA8" w:rsidRPr="00981B99" w:rsidRDefault="00930BA8" w:rsidP="00D77BBA"/>
        </w:tc>
      </w:tr>
    </w:tbl>
    <w:p w:rsidR="00930BA8" w:rsidRPr="00981B99" w:rsidRDefault="00930BA8" w:rsidP="00D77BBA">
      <w:pPr>
        <w:ind w:left="360"/>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D84E16" w:rsidRPr="00981B99" w:rsidTr="00243588">
        <w:trPr>
          <w:trHeight w:val="818"/>
        </w:trPr>
        <w:tc>
          <w:tcPr>
            <w:tcW w:w="9464" w:type="dxa"/>
            <w:gridSpan w:val="3"/>
            <w:shd w:val="clear" w:color="auto" w:fill="DBE5F1"/>
            <w:vAlign w:val="center"/>
          </w:tcPr>
          <w:p w:rsidR="00D84E16" w:rsidRPr="00981B99" w:rsidRDefault="00D84E16" w:rsidP="00243588">
            <w:pPr>
              <w:numPr>
                <w:ilvl w:val="0"/>
                <w:numId w:val="19"/>
              </w:numPr>
              <w:ind w:left="567" w:hanging="567"/>
              <w:rPr>
                <w:b/>
                <w:i/>
              </w:rPr>
            </w:pPr>
            <w:r w:rsidRPr="00981B99">
              <w:rPr>
                <w:b/>
                <w:i/>
              </w:rPr>
              <w:t xml:space="preserve"> LOČENOST RAČUNOVODSKEGA SPREMLJANJA IN EVIDENTIRANJA POSLOVNIH DOGODKOV, ARHIVIRANJE DOKUMENTACIJE IN USTREZNOST REVIZIJSKE SLEDI</w:t>
            </w:r>
          </w:p>
          <w:p w:rsidR="00D84E16" w:rsidRPr="00981B99" w:rsidRDefault="00D84E16" w:rsidP="00D77BBA">
            <w:pPr>
              <w:rPr>
                <w:b/>
                <w:i/>
              </w:rPr>
            </w:pPr>
          </w:p>
          <w:p w:rsidR="00D84E16" w:rsidRPr="00981B99" w:rsidRDefault="00D84E16" w:rsidP="00D77BBA">
            <w:pPr>
              <w:rPr>
                <w:i/>
              </w:rPr>
            </w:pPr>
            <w:r w:rsidRPr="00981B99">
              <w:rPr>
                <w:i/>
              </w:rPr>
              <w:t>Izvajalec preverjanja na kraju samem od upravičenca oziroma njegove finančne službe / računovodje pridobi izpise:</w:t>
            </w:r>
          </w:p>
          <w:p w:rsidR="00D84E16" w:rsidRPr="00981B99" w:rsidRDefault="00D84E16" w:rsidP="00D77BBA">
            <w:pPr>
              <w:rPr>
                <w:bCs/>
                <w:i/>
              </w:rPr>
            </w:pPr>
            <w:r w:rsidRPr="00981B99">
              <w:rPr>
                <w:bCs/>
                <w:i/>
              </w:rPr>
              <w:t>- ločenega stroškovnega nosilca;</w:t>
            </w:r>
          </w:p>
          <w:p w:rsidR="00D84E16" w:rsidRPr="00981B99" w:rsidRDefault="00D84E16" w:rsidP="00D77BBA">
            <w:pPr>
              <w:rPr>
                <w:bCs/>
                <w:i/>
              </w:rPr>
            </w:pPr>
            <w:r w:rsidRPr="00981B99">
              <w:rPr>
                <w:bCs/>
                <w:i/>
              </w:rPr>
              <w:t>- konto kartic dobaviteljev (na podlagi vzorca računov);</w:t>
            </w:r>
          </w:p>
          <w:p w:rsidR="00D84E16" w:rsidRPr="00981B99" w:rsidRDefault="00D84E16" w:rsidP="00D77BBA">
            <w:pPr>
              <w:rPr>
                <w:bCs/>
                <w:i/>
              </w:rPr>
            </w:pPr>
            <w:r w:rsidRPr="00981B99">
              <w:rPr>
                <w:bCs/>
                <w:i/>
              </w:rPr>
              <w:t>- konto prejetih sredstev;</w:t>
            </w:r>
          </w:p>
          <w:p w:rsidR="00D84E16" w:rsidRPr="00981B99" w:rsidRDefault="00D84E16" w:rsidP="00D77BBA">
            <w:pPr>
              <w:rPr>
                <w:bCs/>
                <w:i/>
              </w:rPr>
            </w:pPr>
            <w:r w:rsidRPr="00981B99">
              <w:rPr>
                <w:bCs/>
                <w:i/>
              </w:rPr>
              <w:t>- registra osnovnih sredstev (na podlagi vzorca računov), kjer je to ustrezno;</w:t>
            </w:r>
          </w:p>
          <w:p w:rsidR="004939F5" w:rsidRDefault="00D84E16" w:rsidP="00D77BBA">
            <w:pPr>
              <w:rPr>
                <w:bCs/>
                <w:i/>
              </w:rPr>
            </w:pPr>
            <w:r w:rsidRPr="00981B99">
              <w:rPr>
                <w:bCs/>
                <w:i/>
              </w:rPr>
              <w:t xml:space="preserve">- obračuna DDV (iz davčne knjige) v primeru </w:t>
            </w:r>
            <w:r w:rsidR="004939F5">
              <w:rPr>
                <w:bCs/>
                <w:i/>
              </w:rPr>
              <w:t>samoobdavčitve;</w:t>
            </w:r>
          </w:p>
          <w:p w:rsidR="00D84E16" w:rsidRPr="00981B99" w:rsidRDefault="00D84E16" w:rsidP="00D77BBA">
            <w:pPr>
              <w:rPr>
                <w:bCs/>
                <w:i/>
              </w:rPr>
            </w:pPr>
            <w:r w:rsidRPr="00981B99">
              <w:rPr>
                <w:bCs/>
                <w:i/>
              </w:rPr>
              <w:t xml:space="preserve">- druge pomožne knjige, če je to ustrezno. </w:t>
            </w:r>
          </w:p>
        </w:tc>
      </w:tr>
      <w:tr w:rsidR="00D84E16" w:rsidRPr="00981B99" w:rsidTr="00930BA8">
        <w:trPr>
          <w:trHeight w:val="498"/>
        </w:trPr>
        <w:tc>
          <w:tcPr>
            <w:tcW w:w="4962" w:type="dxa"/>
          </w:tcPr>
          <w:p w:rsidR="00D84E16" w:rsidRDefault="00D84E16" w:rsidP="00D77BBA">
            <w:r w:rsidRPr="00981B99">
              <w:t>Ali upravičenec spoštuje pravilo o ločeni računovodski evidenci za operacijo?</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 xml:space="preserve">Ali upravičenec hrani dokumentacijo v zvezi z operacijo (varno,  ustrezno označeno, itd.)? </w:t>
            </w:r>
          </w:p>
          <w:p w:rsidR="00D84E16" w:rsidRPr="00981B99" w:rsidRDefault="00D84E16" w:rsidP="00D77BBA"/>
          <w:p w:rsidR="00D84E16" w:rsidRDefault="00D84E16" w:rsidP="00D77BBA">
            <w:r w:rsidRPr="00981B99">
              <w:t>Ali je upravičenec seznanjen, do kdaj mora hraniti vse listine in evidence, ki se nanašajo na operacijo?</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Default="00D84E16" w:rsidP="00D77BBA">
            <w:pPr>
              <w:jc w:val="center"/>
            </w:pPr>
          </w:p>
          <w:p w:rsidR="00930BA8" w:rsidRPr="00981B99" w:rsidRDefault="00930BA8"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pPr>
              <w:jc w:val="center"/>
            </w:pPr>
          </w:p>
        </w:tc>
        <w:tc>
          <w:tcPr>
            <w:tcW w:w="2943" w:type="dxa"/>
          </w:tcPr>
          <w:p w:rsidR="00D84E16" w:rsidRPr="00981B99" w:rsidRDefault="00D84E16" w:rsidP="00D77BBA"/>
        </w:tc>
      </w:tr>
      <w:tr w:rsidR="00D84E16" w:rsidRPr="00981B99" w:rsidTr="00930BA8">
        <w:trPr>
          <w:trHeight w:val="399"/>
        </w:trPr>
        <w:tc>
          <w:tcPr>
            <w:tcW w:w="4962" w:type="dxa"/>
          </w:tcPr>
          <w:p w:rsidR="00D84E16" w:rsidRDefault="00D84E16" w:rsidP="00D77BBA">
            <w:pPr>
              <w:spacing w:line="276" w:lineRule="auto"/>
            </w:pPr>
            <w:r w:rsidRPr="00981B99">
              <w:t>Ali je zagotovljena zadostna revizijska sled?</w:t>
            </w:r>
          </w:p>
          <w:p w:rsidR="00930BA8" w:rsidRPr="00981B99" w:rsidRDefault="00930BA8" w:rsidP="00D77BBA">
            <w:pPr>
              <w:spacing w:line="276" w:lineRule="auto"/>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930BA8">
        <w:trPr>
          <w:trHeight w:val="577"/>
        </w:trPr>
        <w:tc>
          <w:tcPr>
            <w:tcW w:w="4962" w:type="dxa"/>
          </w:tcPr>
          <w:p w:rsidR="00D84E16" w:rsidRDefault="00D84E16" w:rsidP="00D77BBA">
            <w:r w:rsidRPr="00981B99">
              <w:t>Ali obstajajo dokazila o denarnem toku med upravičenci in partnerji v primeru konzorcijskih pogodb?</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pPr>
              <w:jc w:val="center"/>
            </w:pPr>
          </w:p>
        </w:tc>
        <w:tc>
          <w:tcPr>
            <w:tcW w:w="2943" w:type="dxa"/>
          </w:tcPr>
          <w:p w:rsidR="00D84E16" w:rsidRPr="00981B99" w:rsidRDefault="00D84E16" w:rsidP="00D77BBA"/>
        </w:tc>
      </w:tr>
    </w:tbl>
    <w:p w:rsidR="0037426A" w:rsidRPr="00981B99" w:rsidRDefault="0037426A" w:rsidP="00D77BBA">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2234"/>
        <w:gridCol w:w="2268"/>
      </w:tblGrid>
      <w:tr w:rsidR="00D84E16" w:rsidRPr="00981B99" w:rsidTr="00243588">
        <w:trPr>
          <w:trHeight w:val="818"/>
        </w:trPr>
        <w:tc>
          <w:tcPr>
            <w:tcW w:w="9464" w:type="dxa"/>
            <w:gridSpan w:val="3"/>
            <w:shd w:val="clear" w:color="auto" w:fill="DBE5F1"/>
            <w:vAlign w:val="center"/>
          </w:tcPr>
          <w:p w:rsidR="00D84E16" w:rsidRPr="00981B99" w:rsidRDefault="00D84E16" w:rsidP="00243588">
            <w:pPr>
              <w:numPr>
                <w:ilvl w:val="0"/>
                <w:numId w:val="19"/>
              </w:numPr>
              <w:ind w:left="567" w:hanging="567"/>
              <w:rPr>
                <w:b/>
                <w:i/>
              </w:rPr>
            </w:pPr>
            <w:r w:rsidRPr="00981B99">
              <w:rPr>
                <w:b/>
                <w:i/>
              </w:rPr>
              <w:t>PREVERJANJE OBSTOJA IN USTREZNOSTI  SOFINANCIRANIH GRADENJ, OPREME, STORITEV</w:t>
            </w:r>
          </w:p>
          <w:p w:rsidR="00D84E16" w:rsidRPr="00981B99" w:rsidRDefault="00D84E16" w:rsidP="00D77BBA">
            <w:pPr>
              <w:jc w:val="center"/>
              <w:rPr>
                <w:b/>
                <w:i/>
              </w:rPr>
            </w:pPr>
          </w:p>
          <w:p w:rsidR="00D84E16" w:rsidRPr="00981B99" w:rsidRDefault="00D84E16" w:rsidP="00D77BBA">
            <w:pPr>
              <w:rPr>
                <w:i/>
              </w:rPr>
            </w:pPr>
            <w:r w:rsidRPr="00981B99">
              <w:rPr>
                <w:i/>
              </w:rPr>
              <w:t xml:space="preserve">Izvajalec preverjanja na kraju samem je pri izvedbi preverjanja na kraju samem še posebej pozoren na tiste elemente oziroma področja, ki jih pri administrativnem preverjanju ni možno preveriti. </w:t>
            </w:r>
          </w:p>
          <w:p w:rsidR="00D84E16" w:rsidRPr="00981B99" w:rsidRDefault="00D84E16" w:rsidP="00D77BBA">
            <w:pPr>
              <w:rPr>
                <w:i/>
              </w:rPr>
            </w:pPr>
          </w:p>
          <w:p w:rsidR="00D84E16" w:rsidRPr="00981B99" w:rsidRDefault="00D84E16" w:rsidP="00D77BBA">
            <w:pPr>
              <w:rPr>
                <w:i/>
              </w:rPr>
            </w:pPr>
            <w:r w:rsidRPr="00981B99">
              <w:rPr>
                <w:i/>
              </w:rPr>
              <w:t xml:space="preserve">V primeru investicij (večinoma ESRR, KS)  se preveri obstoj in ustreznost opreme, ali je oprema nova, preveri se, če so gradnje dejansko nastale in so skladne z gradbeno situacijo (skladnost stroškov na vzorcu po vsebini in ceni s ponudbenim predračunom, knjigo obračunskih izmer,..) in gradbenim dnevnikom, če se na investiciji izvaja gradbeni nadzor in ta ustrezno spremlja gradnjo, če se gradnja izvaja na podlagi pravnomočnega gradbenega dovoljenja, če je po zaključku del pridobljeno uporabno dovoljenje. </w:t>
            </w:r>
          </w:p>
          <w:p w:rsidR="00D84E16" w:rsidRDefault="00D84E16" w:rsidP="00D77BBA">
            <w:pPr>
              <w:rPr>
                <w:i/>
              </w:rPr>
            </w:pPr>
            <w:r w:rsidRPr="00981B99">
              <w:rPr>
                <w:i/>
              </w:rPr>
              <w:t>V primeru operacij, sestavljenih iz različnih storitvenih aktivnosti (večinoma ESS), katerih cilj je zaposlovanje, usposabljanje, je treba posebno pozornost nameniti preverjanju doseganja ciljev, rezultatov, opravljenim nalogam.</w:t>
            </w:r>
          </w:p>
          <w:p w:rsidR="00930BA8" w:rsidRPr="00981B99" w:rsidRDefault="00930BA8" w:rsidP="00D77BBA">
            <w:pPr>
              <w:rPr>
                <w:b/>
                <w:i/>
              </w:rPr>
            </w:pPr>
          </w:p>
        </w:tc>
      </w:tr>
      <w:tr w:rsidR="00D84E16" w:rsidRPr="00981B99" w:rsidTr="00930BA8">
        <w:trPr>
          <w:trHeight w:val="808"/>
        </w:trPr>
        <w:tc>
          <w:tcPr>
            <w:tcW w:w="4962" w:type="dxa"/>
          </w:tcPr>
          <w:p w:rsidR="00D84E16" w:rsidRDefault="00D84E16" w:rsidP="00D77BBA">
            <w:r w:rsidRPr="00981B99">
              <w:t>Ali je gradnja/investicija na voljo za ogled in fotografiranje?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 </w:t>
            </w:r>
          </w:p>
        </w:tc>
        <w:tc>
          <w:tcPr>
            <w:tcW w:w="2268" w:type="dxa"/>
          </w:tcPr>
          <w:p w:rsidR="00D84E16" w:rsidRPr="00981B99" w:rsidRDefault="00D84E16" w:rsidP="00D77BBA"/>
        </w:tc>
      </w:tr>
      <w:tr w:rsidR="00D84E16" w:rsidRPr="00981B99" w:rsidTr="00930BA8">
        <w:trPr>
          <w:trHeight w:val="640"/>
        </w:trPr>
        <w:tc>
          <w:tcPr>
            <w:tcW w:w="4962" w:type="dxa"/>
          </w:tcPr>
          <w:p w:rsidR="00D84E16" w:rsidRDefault="00D84E16" w:rsidP="00D77BBA">
            <w:r w:rsidRPr="00981B99">
              <w:lastRenderedPageBreak/>
              <w:t>Ali se zgradba uporablja v celoti za namen in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 </w:t>
            </w:r>
          </w:p>
        </w:tc>
        <w:tc>
          <w:tcPr>
            <w:tcW w:w="2268" w:type="dxa"/>
          </w:tcPr>
          <w:p w:rsidR="00D84E16" w:rsidRPr="00981B99" w:rsidRDefault="00D84E16" w:rsidP="00D77BBA"/>
        </w:tc>
      </w:tr>
      <w:tr w:rsidR="00D84E16" w:rsidRPr="00981B99" w:rsidTr="00930BA8">
        <w:trPr>
          <w:trHeight w:val="755"/>
        </w:trPr>
        <w:tc>
          <w:tcPr>
            <w:tcW w:w="4962" w:type="dxa"/>
          </w:tcPr>
          <w:p w:rsidR="00D84E16" w:rsidRDefault="00D84E16" w:rsidP="00D77BBA">
            <w:r w:rsidRPr="00981B99">
              <w:t>Ali je izvedba gradnje glede na obseg in namen gradnje skladna s pogodbo o sofinanciranju / odločitvijo o podpori in investicijsko dokumentacijo?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46"/>
        </w:trPr>
        <w:tc>
          <w:tcPr>
            <w:tcW w:w="4962" w:type="dxa"/>
          </w:tcPr>
          <w:p w:rsidR="00D84E16" w:rsidRDefault="00D84E16" w:rsidP="00D77BBA">
            <w:r w:rsidRPr="00981B99">
              <w:t>Ali je gradnja po obsegu skladna s pogodbo z izvajalcem in s projektno dokumentacijo?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62"/>
        </w:trPr>
        <w:tc>
          <w:tcPr>
            <w:tcW w:w="4962" w:type="dxa"/>
          </w:tcPr>
          <w:p w:rsidR="00D84E16" w:rsidRDefault="00D84E16" w:rsidP="00D77BBA">
            <w:r w:rsidRPr="00981B99">
              <w:t>Ali je izvedbena faza gradnje  skladna z zadnjo potrjeno kumulativno situacijo?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je na gradbišču zagotovljen ustrezen nadzor  in obstoj ustrezne dokumentacije?</w:t>
            </w:r>
          </w:p>
          <w:p w:rsidR="00D84E16" w:rsidRPr="00981B99" w:rsidRDefault="00D84E16" w:rsidP="00D77BBA"/>
          <w:p w:rsidR="00D84E16" w:rsidRPr="00981B99" w:rsidRDefault="00D84E16" w:rsidP="00D77BBA">
            <w:r w:rsidRPr="00981B99">
              <w:t>(</w:t>
            </w:r>
            <w:r w:rsidRPr="00981B99">
              <w:rPr>
                <w:i/>
              </w:rPr>
              <w:t>gradbeni dnevnik, knjiga obračunskih izmer,..</w:t>
            </w:r>
            <w:r w:rsidRPr="00981B99">
              <w:t>)</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je zadnja potrjena kumulativna situacija skladna z zapisi v gradbenem dnevniku in v knjigi obračunskih izmer?</w:t>
            </w:r>
          </w:p>
          <w:p w:rsidR="00D84E16" w:rsidRPr="00981B99" w:rsidRDefault="00D84E16" w:rsidP="00D77BBA"/>
          <w:p w:rsidR="00D84E16" w:rsidRDefault="00D84E16" w:rsidP="00D77BBA">
            <w:r w:rsidRPr="00981B99">
              <w:t>(</w:t>
            </w:r>
            <w:r w:rsidRPr="00981B99">
              <w:rPr>
                <w:i/>
              </w:rPr>
              <w:t>V primeru gradnje »na ključ« se preverijo vpisi v gradbeni dnevnik in stopnja napredovanja del</w:t>
            </w:r>
            <w:r w:rsidRPr="00981B99">
              <w:t>)</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389"/>
        </w:trPr>
        <w:tc>
          <w:tcPr>
            <w:tcW w:w="4962" w:type="dxa"/>
          </w:tcPr>
          <w:p w:rsidR="00D84E16" w:rsidRDefault="00D84E16" w:rsidP="00D77BBA">
            <w:pPr>
              <w:spacing w:line="276" w:lineRule="auto"/>
            </w:pPr>
            <w:r w:rsidRPr="00981B99">
              <w:t>Ali je zemljišče na voljo za ogled in fotografiranje?</w:t>
            </w:r>
          </w:p>
          <w:p w:rsidR="00930BA8" w:rsidRPr="00981B99" w:rsidRDefault="00930BA8" w:rsidP="00D77BBA">
            <w:pPr>
              <w:spacing w:line="276" w:lineRule="auto"/>
            </w:pP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3"/>
        </w:trPr>
        <w:tc>
          <w:tcPr>
            <w:tcW w:w="4962" w:type="dxa"/>
          </w:tcPr>
          <w:p w:rsidR="00D84E16" w:rsidRDefault="00D84E16" w:rsidP="00D77BBA">
            <w:r w:rsidRPr="00981B99">
              <w:t>Ali se zemljišče uporablja v celoti za namen in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27"/>
        </w:trPr>
        <w:tc>
          <w:tcPr>
            <w:tcW w:w="4962" w:type="dxa"/>
          </w:tcPr>
          <w:p w:rsidR="00D84E16" w:rsidRDefault="00D84E16" w:rsidP="00D77BBA">
            <w:r w:rsidRPr="00981B99">
              <w:t>Ali je sofinancirano osnovno sredstvo na voljo za ogled in fotografiranje?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771"/>
        </w:trPr>
        <w:tc>
          <w:tcPr>
            <w:tcW w:w="4962" w:type="dxa"/>
          </w:tcPr>
          <w:p w:rsidR="00D84E16" w:rsidRDefault="00D84E16" w:rsidP="00D77BBA">
            <w:r w:rsidRPr="00981B99">
              <w:t>Ali je oprema ustrezno montirana in se uporablja v celoti (oz. se sploh uporablja) za namen ter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74"/>
        </w:trPr>
        <w:tc>
          <w:tcPr>
            <w:tcW w:w="4962" w:type="dxa"/>
          </w:tcPr>
          <w:p w:rsidR="00D84E16" w:rsidRDefault="00D84E16" w:rsidP="00D77BBA">
            <w:r w:rsidRPr="00981B99">
              <w:t>Ali se oznake na opremi skladajo/ujemajo s podatki iz predračuna/pogodbe/tehnične dokumentacije?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48"/>
        </w:trPr>
        <w:tc>
          <w:tcPr>
            <w:tcW w:w="4962" w:type="dxa"/>
          </w:tcPr>
          <w:p w:rsidR="00D84E16" w:rsidRDefault="00D84E16" w:rsidP="00D77BBA">
            <w:r w:rsidRPr="00981B99">
              <w:t>Ali je sofinancirano neopredmeteno osnovno sredstvo na voljo za ogled oz. ali je upravičenec prikazal uporabo?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0"/>
        </w:trPr>
        <w:tc>
          <w:tcPr>
            <w:tcW w:w="4962" w:type="dxa"/>
          </w:tcPr>
          <w:p w:rsidR="00D84E16" w:rsidRDefault="00D84E16" w:rsidP="00D77BBA">
            <w:r w:rsidRPr="00981B99">
              <w:t>Ali se neopredmeteno osnovno sredstvo uporablja v celoti za namen ter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808"/>
        </w:trPr>
        <w:tc>
          <w:tcPr>
            <w:tcW w:w="4962" w:type="dxa"/>
          </w:tcPr>
          <w:p w:rsidR="00D84E16" w:rsidRDefault="00D84E16" w:rsidP="00D77BBA">
            <w:r w:rsidRPr="00981B99">
              <w:t>Ali je osnovno sredstvo, za katerega se uveljavlja amortizacija kot upravičen strošek na voljo za ogled oz. ali je upravičenec prikazal uporabo?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se osnovno sredstvo, za katerega se uveljavlja amortizacija kot upravičen strošek, uporablja v uveljavljanem deležu za namen ter v skladu s cilji operacije?</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86"/>
        </w:trPr>
        <w:tc>
          <w:tcPr>
            <w:tcW w:w="4962" w:type="dxa"/>
          </w:tcPr>
          <w:p w:rsidR="00D84E16" w:rsidRDefault="00D84E16" w:rsidP="00D77BBA">
            <w:r w:rsidRPr="00981B99">
              <w:lastRenderedPageBreak/>
              <w:t>Ali pri stroških plač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840525">
        <w:trPr>
          <w:trHeight w:val="361"/>
        </w:trPr>
        <w:tc>
          <w:tcPr>
            <w:tcW w:w="4962" w:type="dxa"/>
          </w:tcPr>
          <w:p w:rsidR="00D84E16" w:rsidRPr="00981B99" w:rsidRDefault="00D84E16" w:rsidP="00D77BBA">
            <w:r w:rsidRPr="00981B99">
              <w:t xml:space="preserve">Ali se naključno izbrani in pregledani rezultati dela, ki jih je zaposleni navajal v </w:t>
            </w:r>
            <w:r w:rsidR="004C4672">
              <w:t xml:space="preserve">mesečnem poročilu </w:t>
            </w:r>
            <w:r w:rsidRPr="00981B99">
              <w:t>(če so zahtevan</w:t>
            </w:r>
            <w:r w:rsidR="00BC1A00">
              <w:t>a</w:t>
            </w:r>
            <w:r w:rsidRPr="00981B99">
              <w:t xml:space="preserve">), skladajo z navedbami v </w:t>
            </w:r>
            <w:r w:rsidR="00BC1A00">
              <w:t>mesečnem poročilu</w:t>
            </w:r>
            <w:r w:rsidRPr="00981B99">
              <w:t xml:space="preserve">, pogodbo o zaposlitvi, operacijo. </w:t>
            </w:r>
          </w:p>
          <w:p w:rsidR="00D84E16" w:rsidRPr="00981B99" w:rsidRDefault="00D84E16" w:rsidP="00D77BBA">
            <w:r w:rsidRPr="00981B99">
              <w:t xml:space="preserve">Če </w:t>
            </w:r>
            <w:r w:rsidR="00BC1A00">
              <w:t xml:space="preserve">mesečna poročila niso zahtevana </w:t>
            </w:r>
            <w:r w:rsidRPr="00981B99">
              <w:t>(</w:t>
            </w:r>
            <w:r w:rsidR="00BC1A00">
              <w:t>TP</w:t>
            </w:r>
            <w:r w:rsidRPr="00981B99">
              <w:t>) se preverja skladnost izvedenih nalog z nalogami v pogodbi o zaposlitvi.</w:t>
            </w:r>
          </w:p>
          <w:p w:rsidR="00D84E16" w:rsidRPr="00981B99" w:rsidRDefault="00D84E16" w:rsidP="00D77BBA"/>
          <w:p w:rsidR="00930BA8" w:rsidRDefault="00D84E16" w:rsidP="00D77BBA">
            <w:r w:rsidRPr="00981B99">
              <w:rPr>
                <w:i/>
              </w:rPr>
              <w:t>(Preveriš denimo rezultate/izdelke kot so poročila, dopisi</w:t>
            </w:r>
            <w:r w:rsidRPr="00981B99">
              <w:t>.)</w:t>
            </w:r>
          </w:p>
          <w:p w:rsidR="00D84E16" w:rsidRPr="00981B99" w:rsidRDefault="00D84E16" w:rsidP="00D77BBA">
            <w:r w:rsidRPr="00981B99">
              <w:t xml:space="preserve">   </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3"/>
        </w:trPr>
        <w:tc>
          <w:tcPr>
            <w:tcW w:w="4962" w:type="dxa"/>
          </w:tcPr>
          <w:p w:rsidR="00D84E16" w:rsidRDefault="00D84E16" w:rsidP="00D77BBA">
            <w:r w:rsidRPr="00981B99">
              <w:t>Ali za stroške službenih potovanj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Default="00D84E16" w:rsidP="00D77BBA">
            <w:r w:rsidRPr="00981B99">
              <w:t xml:space="preserve">Ali je pri stroških </w:t>
            </w:r>
            <w:r w:rsidR="00011C01">
              <w:t>obveščanja</w:t>
            </w:r>
            <w:r w:rsidR="00011C01" w:rsidRPr="00981B99">
              <w:t xml:space="preserve"> </w:t>
            </w:r>
            <w:r w:rsidRPr="00981B99">
              <w:t xml:space="preserve">in komuniciranja predmet naročila na voljo za ogled in fotografiranje? </w:t>
            </w:r>
          </w:p>
          <w:p w:rsidR="007D265D" w:rsidRPr="00981B99" w:rsidRDefault="007D265D" w:rsidP="00D77BBA"/>
          <w:p w:rsidR="00D84E16" w:rsidRDefault="00D84E16" w:rsidP="00D77BBA">
            <w:r w:rsidRPr="00981B99">
              <w:t>(</w:t>
            </w:r>
            <w:r w:rsidRPr="00981B99">
              <w:rPr>
                <w:i/>
              </w:rPr>
              <w:t>Smiselno preveri glede na predmet naročila, npr. spletna stran, izdelek, oglas,</w:t>
            </w:r>
            <w:r w:rsidRPr="00981B99">
              <w:t xml:space="preserve"> ...)</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87"/>
        </w:trPr>
        <w:tc>
          <w:tcPr>
            <w:tcW w:w="4962" w:type="dxa"/>
          </w:tcPr>
          <w:p w:rsidR="00D84E16" w:rsidRDefault="00D84E16" w:rsidP="00D77BBA">
            <w:r w:rsidRPr="00981B99">
              <w:t>Ali za stroške storitev zunanjih izvajalcev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 xml:space="preserve">Ali  naključno izbrani in pregledani rezultati dela, ki jih je zunanji izvajalec navajal v poročilu, računu, pogodbi obstajajo? </w:t>
            </w:r>
          </w:p>
          <w:p w:rsidR="00D84E16" w:rsidRPr="00981B99" w:rsidRDefault="00D84E16" w:rsidP="00D77BBA"/>
          <w:p w:rsidR="00D84E16" w:rsidRDefault="00D84E16" w:rsidP="00D77BBA">
            <w:pPr>
              <w:rPr>
                <w:i/>
              </w:rPr>
            </w:pPr>
            <w:r w:rsidRPr="00981B99">
              <w:rPr>
                <w:i/>
              </w:rPr>
              <w:t xml:space="preserve">(Preveriš denimo rezultate/izdelke kot so avtorsko delo, poročilo…)   </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Default="00D84E16" w:rsidP="00D77BBA">
            <w:r w:rsidRPr="00981B99">
              <w:t xml:space="preserve">V primeru </w:t>
            </w:r>
            <w:r w:rsidRPr="00981B99">
              <w:rPr>
                <w:u w:val="single"/>
              </w:rPr>
              <w:t>pavšalnih  zneskov</w:t>
            </w:r>
            <w:r w:rsidRPr="00981B99">
              <w:t>, ki ne presegajo 100.000,00 EUR javnega prispevka,  je upravičenec izvedel vse v pogodbi o sofinanciranju / odločitv</w:t>
            </w:r>
            <w:r w:rsidR="00B61804">
              <w:t>i</w:t>
            </w:r>
            <w:r w:rsidRPr="00981B99">
              <w:t xml:space="preserve"> o podpori določene dejavnosti  in v celoti dosegel vse predvidene rezultate/učinke?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3700E1" w:rsidRPr="0096087B" w:rsidRDefault="00D84E16" w:rsidP="00D77BBA">
            <w:r w:rsidRPr="00981B99">
              <w:t xml:space="preserve">V primeru </w:t>
            </w:r>
            <w:r w:rsidRPr="00981B99">
              <w:rPr>
                <w:u w:val="single"/>
              </w:rPr>
              <w:t>standardne lestvice stroškov na enoto</w:t>
            </w:r>
            <w:r w:rsidR="003700E1" w:rsidRPr="00FF0AA9">
              <w:t xml:space="preserve"> je upravičenec prikazal, da so bile dejavnosti ali učinki dejansko realizirani</w:t>
            </w:r>
            <w:r w:rsidR="003700E1" w:rsidRPr="003700E1">
              <w:t>?</w:t>
            </w:r>
          </w:p>
          <w:p w:rsidR="003700E1" w:rsidRDefault="003700E1" w:rsidP="00D77BBA"/>
          <w:p w:rsidR="00D84E16" w:rsidRDefault="003700E1" w:rsidP="00D77BBA">
            <w:pPr>
              <w:rPr>
                <w:i/>
              </w:rPr>
            </w:pPr>
            <w:r w:rsidRPr="00E75840">
              <w:rPr>
                <w:i/>
              </w:rPr>
              <w:t>(preveri se dosežene količine)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268" w:type="dxa"/>
          </w:tcPr>
          <w:p w:rsidR="00D84E16" w:rsidRPr="00981B99" w:rsidRDefault="00D84E16" w:rsidP="00D77BBA"/>
        </w:tc>
      </w:tr>
    </w:tbl>
    <w:p w:rsidR="00D84E16" w:rsidRDefault="00D84E16" w:rsidP="00D77BBA">
      <w:pPr>
        <w:rPr>
          <w:b/>
          <w:i/>
        </w:rPr>
      </w:pPr>
    </w:p>
    <w:p w:rsidR="00776447" w:rsidRDefault="00776447" w:rsidP="00D77BBA">
      <w:pPr>
        <w:rPr>
          <w:b/>
          <w:i/>
        </w:rPr>
      </w:pPr>
      <w:r w:rsidRPr="00642672">
        <w:rPr>
          <w:i/>
        </w:rPr>
        <w:t>V primeru, da je odgovor NE, je potrebno odkrite napake z ukrepi zapisati tudi v Poročilo o izvedbi prever</w:t>
      </w:r>
      <w:r w:rsidRPr="009C6EA9">
        <w:rPr>
          <w:i/>
        </w:rPr>
        <w:t>janja na kraju samem. Napake je potrebno opisati (vsebinsko, vrednostno), navesti katera nacionalna in EU pravila so bila kršena in navesti podlago za izrečeni ukrep.</w:t>
      </w:r>
    </w:p>
    <w:p w:rsidR="00776447" w:rsidRPr="00981B99" w:rsidRDefault="00776447" w:rsidP="00D77BBA">
      <w:pPr>
        <w:rPr>
          <w:b/>
          <w:i/>
        </w:rPr>
      </w:pPr>
    </w:p>
    <w:p w:rsidR="00D84E16" w:rsidRPr="00981B99" w:rsidRDefault="00D84E16" w:rsidP="00D77BBA">
      <w:r w:rsidRPr="00981B99">
        <w:t>Pri preverjanju listin, povezav med udeleženci v izvajanju operacije in dokazil o dejanskem obstoju predmeta financiranja ni bilo ugotovljeno karkoli, kar b</w:t>
      </w:r>
      <w:r w:rsidR="007E07C2">
        <w:t>i lahko vodilo k sumu goljufije.</w:t>
      </w:r>
      <w:r w:rsidRPr="00981B99">
        <w:t xml:space="preserve"> </w:t>
      </w:r>
    </w:p>
    <w:p w:rsidR="00D84E16" w:rsidRPr="00981B99" w:rsidRDefault="00D84E16" w:rsidP="00D77BBA"/>
    <w:p w:rsidR="00D84E16" w:rsidRPr="00981B99" w:rsidRDefault="00D84E16" w:rsidP="00D77BBA">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pPr>
        <w:rPr>
          <w:b/>
          <w:highlight w:val="cyan"/>
        </w:rPr>
      </w:pPr>
    </w:p>
    <w:p w:rsidR="00D84E16" w:rsidRPr="00981B99" w:rsidRDefault="00D84E16" w:rsidP="00D77BBA">
      <w:pPr>
        <w:rPr>
          <w:b/>
        </w:rPr>
      </w:pPr>
      <w:r w:rsidRPr="00981B99">
        <w:rPr>
          <w:b/>
        </w:rPr>
        <w:lastRenderedPageBreak/>
        <w:t>IV. ZAKLJUČEK PREVERJANJA NA KRAJU SAMEM</w:t>
      </w:r>
    </w:p>
    <w:p w:rsidR="00D84E16" w:rsidRPr="00981B99" w:rsidRDefault="00D84E16" w:rsidP="00D77BBA">
      <w:pPr>
        <w:rPr>
          <w:b/>
        </w:rPr>
      </w:pPr>
    </w:p>
    <w:p w:rsidR="00D84E16" w:rsidRDefault="00D84E16" w:rsidP="00D77BBA">
      <w:r w:rsidRPr="00981B99">
        <w:t>UGOTOVITVE:</w:t>
      </w:r>
    </w:p>
    <w:p w:rsidR="0037426A" w:rsidRPr="00981B99" w:rsidRDefault="0037426A" w:rsidP="00D77BBA"/>
    <w:p w:rsidR="00D84E16" w:rsidRPr="00981B99" w:rsidRDefault="00D84E16" w:rsidP="00D77BBA">
      <w:r w:rsidRPr="00981B99">
        <w:t>UKREPI/PRIPOROČILA/OPOZORILA:</w:t>
      </w:r>
    </w:p>
    <w:p w:rsidR="00D84E16" w:rsidRPr="00981B99" w:rsidRDefault="00D84E16" w:rsidP="00D77BBA">
      <w:pPr>
        <w:rPr>
          <w:i/>
        </w:rPr>
      </w:pPr>
    </w:p>
    <w:p w:rsidR="00D84E16" w:rsidRPr="00981B99" w:rsidRDefault="00D84E16" w:rsidP="00D77BBA">
      <w:r w:rsidRPr="00981B99">
        <w:rPr>
          <w:i/>
        </w:rPr>
        <w:t>V primeru odkrite nepravilnosti, ki ima finančne posledice se v poročilu (in kontrolnem listu) zapiše znesek finančnega popravka.</w:t>
      </w:r>
    </w:p>
    <w:p w:rsidR="00D84E16" w:rsidRPr="00981B99" w:rsidRDefault="00D84E16" w:rsidP="00D77BBA">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D84E16" w:rsidRPr="00981B99" w:rsidTr="00930BA8">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D84E16" w:rsidRPr="00981B99" w:rsidRDefault="00036DE4" w:rsidP="00D77BBA">
            <w:r>
              <w:t>Preverjanje</w:t>
            </w:r>
            <w:r w:rsidR="00D84E16" w:rsidRPr="00981B99">
              <w:t xml:space="preserve"> </w:t>
            </w:r>
            <w:r w:rsidR="00FC34FF">
              <w:t>po 125</w:t>
            </w:r>
            <w:r>
              <w:t>.</w:t>
            </w:r>
            <w:r w:rsidR="00FC34FF">
              <w:t xml:space="preserve"> členu </w:t>
            </w:r>
            <w:r w:rsidR="00295DD8">
              <w:t>Uredbe št. 1303/2013</w:t>
            </w:r>
            <w:r w:rsidR="00FC34FF">
              <w:t>/EU</w:t>
            </w:r>
            <w:r w:rsidR="00D84E16" w:rsidRPr="00981B99">
              <w:t xml:space="preserve"> opravil:</w:t>
            </w:r>
          </w:p>
        </w:tc>
        <w:tc>
          <w:tcPr>
            <w:tcW w:w="3119" w:type="dxa"/>
            <w:tcBorders>
              <w:left w:val="single" w:sz="2" w:space="0" w:color="auto"/>
            </w:tcBorders>
            <w:vAlign w:val="center"/>
          </w:tcPr>
          <w:p w:rsidR="00D84E16" w:rsidRPr="00981B99" w:rsidRDefault="00D84E16" w:rsidP="00D77BBA">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r w:rsidR="00D84E16" w:rsidRPr="00981B99" w:rsidTr="00930BA8">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D84E16" w:rsidRPr="00981B99" w:rsidRDefault="00D84E16" w:rsidP="00D77BBA">
            <w:r w:rsidRPr="00981B99">
              <w:t>Datum:</w:t>
            </w:r>
          </w:p>
        </w:tc>
        <w:tc>
          <w:tcPr>
            <w:tcW w:w="3119" w:type="dxa"/>
            <w:tcBorders>
              <w:left w:val="single" w:sz="2" w:space="0" w:color="auto"/>
            </w:tcBorders>
            <w:vAlign w:val="center"/>
          </w:tcPr>
          <w:p w:rsidR="00D84E16" w:rsidRPr="00981B99" w:rsidRDefault="00D84E16" w:rsidP="00D77BBA">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bl>
    <w:p w:rsidR="00D84E16" w:rsidRPr="00981B99" w:rsidRDefault="00D84E16" w:rsidP="00FD1C3A">
      <w:pPr>
        <w:pStyle w:val="Bojan1"/>
      </w:pPr>
      <w:r w:rsidRPr="00981B99">
        <w:br w:type="page"/>
      </w:r>
      <w:bookmarkStart w:id="7" w:name="_Toc25054673"/>
      <w:r w:rsidRPr="00E06CBD">
        <w:lastRenderedPageBreak/>
        <w:t xml:space="preserve">Priloga </w:t>
      </w:r>
      <w:r w:rsidR="007561A5">
        <w:rPr>
          <w:lang w:val="sl-SI"/>
        </w:rPr>
        <w:t>4</w:t>
      </w:r>
      <w:r w:rsidRPr="00E06CBD">
        <w:t>:</w:t>
      </w:r>
      <w:r w:rsidR="00B33BAE">
        <w:rPr>
          <w:lang w:val="sl-SI"/>
        </w:rPr>
        <w:tab/>
      </w:r>
      <w:r w:rsidRPr="00981B99">
        <w:t>VZOREC KONTROLNEGA LISTA O SPOŠTOVANJU NACIONALNIH IN EU PRAVIL NA PODROČJU KOMUNICIRANJA IN INFORMIRANJA</w:t>
      </w:r>
      <w:bookmarkEnd w:id="7"/>
    </w:p>
    <w:p w:rsidR="00D84E16" w:rsidRPr="00981B99" w:rsidRDefault="00D84E16" w:rsidP="00D77BB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2126"/>
        <w:gridCol w:w="2412"/>
      </w:tblGrid>
      <w:tr w:rsidR="00D84E16" w:rsidRPr="00981B99" w:rsidTr="00327AD6">
        <w:trPr>
          <w:trHeight w:val="401"/>
          <w:jc w:val="center"/>
        </w:trPr>
        <w:tc>
          <w:tcPr>
            <w:tcW w:w="9360" w:type="dxa"/>
            <w:gridSpan w:val="3"/>
            <w:shd w:val="clear" w:color="auto" w:fill="C6D9F1"/>
            <w:vAlign w:val="center"/>
          </w:tcPr>
          <w:p w:rsidR="00D84E16" w:rsidRPr="00327AD6" w:rsidRDefault="00D84E16" w:rsidP="00D77BBA">
            <w:pPr>
              <w:pStyle w:val="Naslov1"/>
              <w:tabs>
                <w:tab w:val="clear" w:pos="1000"/>
              </w:tabs>
              <w:spacing w:after="0"/>
              <w:ind w:left="40" w:firstLine="0"/>
              <w:jc w:val="both"/>
              <w:rPr>
                <w:rFonts w:ascii="Times New Roman" w:hAnsi="Times New Roman"/>
                <w:sz w:val="20"/>
                <w:szCs w:val="20"/>
                <w:lang w:val="sl-SI"/>
              </w:rPr>
            </w:pPr>
            <w:r w:rsidRPr="00981B99">
              <w:rPr>
                <w:rFonts w:ascii="Times New Roman" w:hAnsi="Times New Roman"/>
                <w:sz w:val="20"/>
                <w:szCs w:val="20"/>
              </w:rPr>
              <w:t>SPOŠTOVANJE NACIONALNIH IN EU PRAVIL NA PODROČJU KOMUNICIRANJA UN INFORMIRANJA</w:t>
            </w:r>
          </w:p>
        </w:tc>
      </w:tr>
      <w:tr w:rsidR="00D84E16" w:rsidRPr="00981B99" w:rsidTr="00327AD6">
        <w:trPr>
          <w:trHeight w:val="70"/>
          <w:jc w:val="center"/>
        </w:trPr>
        <w:tc>
          <w:tcPr>
            <w:tcW w:w="9360" w:type="dxa"/>
            <w:gridSpan w:val="3"/>
            <w:tcBorders>
              <w:bottom w:val="single" w:sz="2" w:space="0" w:color="auto"/>
            </w:tcBorders>
            <w:shd w:val="clear" w:color="auto" w:fill="FDE9D9"/>
            <w:vAlign w:val="center"/>
          </w:tcPr>
          <w:p w:rsidR="00D84E16" w:rsidRPr="00327AD6" w:rsidRDefault="00D84E16" w:rsidP="00D77BBA">
            <w:pPr>
              <w:rPr>
                <w:b/>
                <w:i/>
                <w:u w:val="single"/>
              </w:rPr>
            </w:pPr>
            <w:r w:rsidRPr="00981B99">
              <w:rPr>
                <w:b/>
                <w:i/>
              </w:rPr>
              <w:t xml:space="preserve">Operacije, katerih višina skupne javne podpore je </w:t>
            </w:r>
            <w:r w:rsidRPr="00981B99">
              <w:rPr>
                <w:b/>
                <w:i/>
                <w:u w:val="single"/>
              </w:rPr>
              <w:t>manjša od 500.000,00 EUR</w:t>
            </w:r>
            <w:r w:rsidR="007322D3">
              <w:rPr>
                <w:b/>
                <w:i/>
                <w:u w:val="single"/>
              </w:rPr>
              <w:t xml:space="preserve"> (velja za vse operacije, vključno z operacijami, </w:t>
            </w:r>
            <w:r w:rsidR="00AE3199">
              <w:rPr>
                <w:b/>
                <w:i/>
                <w:u w:val="single"/>
              </w:rPr>
              <w:t>ki so finančni instrumenti in operacijami CLLD)</w:t>
            </w:r>
          </w:p>
        </w:tc>
      </w:tr>
      <w:tr w:rsidR="00D84E16" w:rsidRPr="00981B99" w:rsidTr="00327AD6">
        <w:trPr>
          <w:trHeight w:val="1051"/>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highlight w:val="yellow"/>
              </w:rPr>
            </w:pPr>
            <w:r w:rsidRPr="00981B99">
              <w:t xml:space="preserve">Ali je upravičenec na svoji spletni strani predstavil aktivnosti, ki se izvajajo v okviru sofinancirane operacije? </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D77BBA"/>
          <w:p w:rsidR="00D84E16" w:rsidRPr="00981B99" w:rsidRDefault="00D84E16" w:rsidP="00243588">
            <w:pPr>
              <w:numPr>
                <w:ilvl w:val="0"/>
                <w:numId w:val="20"/>
              </w:numPr>
              <w:rPr>
                <w:i/>
              </w:rPr>
            </w:pPr>
            <w:r w:rsidRPr="00981B99">
              <w:rPr>
                <w:i/>
              </w:rPr>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4" w:history="1">
              <w:r w:rsidRPr="00981B99">
                <w:rPr>
                  <w:rStyle w:val="Hiperpovezava"/>
                  <w:i/>
                </w:rPr>
                <w:t>www.eu-skladi.si</w:t>
              </w:r>
            </w:hyperlink>
            <w:r w:rsidRPr="00981B99">
              <w:rPr>
                <w:i/>
              </w:rPr>
              <w:t>,</w:t>
            </w:r>
          </w:p>
          <w:p w:rsidR="00D84E16" w:rsidRDefault="00D84E16" w:rsidP="00243588">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rsidR="00D84E16" w:rsidRPr="00981B99" w:rsidRDefault="00D84E16" w:rsidP="00D77BBA">
            <w:pPr>
              <w:rPr>
                <w:i/>
              </w:rPr>
            </w:pPr>
          </w:p>
          <w:p w:rsidR="00D84E16" w:rsidRPr="00981B99" w:rsidRDefault="00D84E16" w:rsidP="00D77BBA">
            <w:pPr>
              <w:rPr>
                <w:i/>
              </w:rPr>
            </w:pPr>
            <w:r w:rsidRPr="00981B99">
              <w:rPr>
                <w:i/>
              </w:rPr>
              <w:t>Elementi plakata:</w:t>
            </w:r>
          </w:p>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Default="00D84E16" w:rsidP="00243588">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D164C2" w:rsidRDefault="00327AD6" w:rsidP="00D77BBA">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D84E16" w:rsidP="00D77BBA">
            <w:pPr>
              <w:rPr>
                <w:b/>
                <w:i/>
              </w:rPr>
            </w:pPr>
            <w:r w:rsidRPr="00981B99">
              <w:rPr>
                <w:b/>
                <w:i/>
              </w:rPr>
              <w:t xml:space="preserve">Operacije, katerih višina skupne javne podpore je </w:t>
            </w:r>
            <w:r w:rsidRPr="00981B99">
              <w:rPr>
                <w:b/>
                <w:i/>
                <w:u w:val="single"/>
              </w:rPr>
              <w:t>večja od 500.000,00 EUR</w:t>
            </w:r>
            <w:r w:rsidRPr="00981B99">
              <w:rPr>
                <w:b/>
                <w:i/>
              </w:rPr>
              <w:t xml:space="preserve"> in </w:t>
            </w:r>
            <w:r w:rsidRPr="00981B99">
              <w:rPr>
                <w:b/>
                <w:i/>
                <w:u w:val="single"/>
              </w:rPr>
              <w:t>ne gre</w:t>
            </w:r>
            <w:r w:rsidRPr="00981B99">
              <w:rPr>
                <w:b/>
                <w:i/>
              </w:rPr>
              <w:t xml:space="preserve"> za nakup fizičnih predmetov ali financiranje infrastrukture ali gradbenih dejavnosti</w:t>
            </w:r>
            <w:r w:rsidR="00AE3199">
              <w:rPr>
                <w:b/>
                <w:i/>
              </w:rPr>
              <w:t xml:space="preserve"> </w:t>
            </w:r>
            <w:r w:rsidR="007322D3">
              <w:rPr>
                <w:b/>
                <w:i/>
                <w:u w:val="single"/>
              </w:rPr>
              <w:t>(velja za vse operacije, vključno z operacijami, ki so finančni instrumenti in operacijami CLLD)</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r w:rsidRPr="00981B99">
              <w:t>Ali je upravičenec na svoji spletni strani predstavil aktivnosti, ki se izvajajo v okviru sofinancirane operacije?</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243588">
            <w:pPr>
              <w:numPr>
                <w:ilvl w:val="0"/>
                <w:numId w:val="20"/>
              </w:numPr>
              <w:rPr>
                <w:i/>
              </w:rPr>
            </w:pPr>
            <w:r w:rsidRPr="00981B99">
              <w:rPr>
                <w:i/>
              </w:rPr>
              <w:lastRenderedPageBreak/>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5" w:history="1">
              <w:r w:rsidRPr="00981B99">
                <w:rPr>
                  <w:rStyle w:val="Hiperpovezava"/>
                  <w:i/>
                </w:rPr>
                <w:t>www.eu-skladi.si</w:t>
              </w:r>
            </w:hyperlink>
            <w:r w:rsidRPr="00981B99">
              <w:rPr>
                <w:i/>
              </w:rPr>
              <w:t>,</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rPr>
                <w:b/>
              </w:rP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lastRenderedPageBreak/>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rsidR="00D84E16" w:rsidRPr="00981B99" w:rsidRDefault="00D84E16" w:rsidP="00D77BBA"/>
          <w:p w:rsidR="00D84E16" w:rsidRPr="00981B99" w:rsidRDefault="00D84E16" w:rsidP="00D77BBA">
            <w:pPr>
              <w:rPr>
                <w:i/>
              </w:rPr>
            </w:pPr>
            <w:r w:rsidRPr="00981B99">
              <w:rPr>
                <w:i/>
              </w:rPr>
              <w:t>Elementi plakata:</w:t>
            </w:r>
          </w:p>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w:t>
            </w:r>
            <w:r w:rsidR="00327AD6">
              <w:rPr>
                <w:i/>
              </w:rPr>
              <w:t xml:space="preserve">primeru dveh ali več skladov). </w:t>
            </w:r>
          </w:p>
          <w:p w:rsidR="00327AD6" w:rsidRPr="00981B99" w:rsidRDefault="00327AD6" w:rsidP="00D77BBA">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9360" w:type="dxa"/>
            <w:gridSpan w:val="3"/>
            <w:tcBorders>
              <w:top w:val="single" w:sz="2" w:space="0" w:color="auto"/>
            </w:tcBorders>
            <w:shd w:val="clear" w:color="auto" w:fill="FDE9D9"/>
            <w:vAlign w:val="center"/>
          </w:tcPr>
          <w:p w:rsidR="00D84E16" w:rsidRPr="00981B99" w:rsidRDefault="00D84E16" w:rsidP="00D77BBA">
            <w:pPr>
              <w:rPr>
                <w:b/>
                <w:i/>
              </w:rPr>
            </w:pPr>
            <w:r w:rsidRPr="00981B99">
              <w:rPr>
                <w:b/>
                <w:i/>
              </w:rPr>
              <w:t xml:space="preserve">Operacije, katerih višina skupne javne podpore iz naslova ESRR ali KS je </w:t>
            </w:r>
            <w:r w:rsidRPr="00981B99">
              <w:rPr>
                <w:b/>
                <w:i/>
                <w:u w:val="single"/>
              </w:rPr>
              <w:t>enaka ali presega 500.000,00 EUR</w:t>
            </w:r>
            <w:r w:rsidRPr="00981B99">
              <w:rPr>
                <w:b/>
                <w:i/>
              </w:rPr>
              <w:t xml:space="preserve"> in zajema nakup fizičnih predmetov ali financiranje infrastrukture ali gradbenih dejavnosti</w:t>
            </w:r>
            <w:r w:rsidR="00AE3199">
              <w:rPr>
                <w:b/>
                <w:i/>
              </w:rPr>
              <w:t xml:space="preserve"> </w:t>
            </w:r>
            <w:r w:rsidR="00AE3199">
              <w:rPr>
                <w:b/>
                <w:i/>
              </w:rPr>
              <w:br/>
            </w:r>
            <w:r w:rsidR="00AE3199">
              <w:rPr>
                <w:b/>
                <w:i/>
                <w:u w:val="single"/>
              </w:rPr>
              <w:t>(velja tudi za operacije CLLD)</w:t>
            </w:r>
          </w:p>
        </w:tc>
      </w:tr>
      <w:tr w:rsidR="00D84E16" w:rsidRPr="00981B99" w:rsidTr="00327AD6">
        <w:trPr>
          <w:trHeight w:val="70"/>
          <w:jc w:val="center"/>
        </w:trPr>
        <w:tc>
          <w:tcPr>
            <w:tcW w:w="4822" w:type="dxa"/>
            <w:shd w:val="clear" w:color="auto" w:fill="auto"/>
          </w:tcPr>
          <w:p w:rsidR="00D84E16" w:rsidRPr="00981B99" w:rsidRDefault="00D84E16" w:rsidP="00D77BBA">
            <w:pPr>
              <w:rPr>
                <w:highlight w:val="yellow"/>
              </w:rPr>
            </w:pPr>
            <w:r w:rsidRPr="00981B99">
              <w:t xml:space="preserve">Ali je upravičenec na svoji spletni strani predstavil aktivnosti, ki se izvajajo v okviru sofinancirane operacije? </w:t>
            </w:r>
          </w:p>
        </w:tc>
        <w:tc>
          <w:tcPr>
            <w:tcW w:w="2126" w:type="dxa"/>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D77BBA"/>
          <w:p w:rsidR="00D84E16" w:rsidRPr="00981B99" w:rsidRDefault="00D84E16" w:rsidP="00243588">
            <w:pPr>
              <w:numPr>
                <w:ilvl w:val="0"/>
                <w:numId w:val="20"/>
              </w:numPr>
              <w:rPr>
                <w:i/>
              </w:rPr>
            </w:pPr>
            <w:r w:rsidRPr="00981B99">
              <w:rPr>
                <w:i/>
              </w:rPr>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6" w:history="1">
              <w:r w:rsidRPr="00981B99">
                <w:rPr>
                  <w:rStyle w:val="Hiperpovezava"/>
                  <w:i/>
                </w:rPr>
                <w:t>www.eu-skladi.si</w:t>
              </w:r>
            </w:hyperlink>
            <w:r w:rsidRPr="00981B99">
              <w:rPr>
                <w:i/>
              </w:rPr>
              <w:t>,</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pPr>
          </w:p>
        </w:tc>
        <w:tc>
          <w:tcPr>
            <w:tcW w:w="2126" w:type="dxa"/>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shd w:val="clear" w:color="auto" w:fill="auto"/>
          </w:tcPr>
          <w:p w:rsidR="00D84E16" w:rsidRPr="00981B99" w:rsidRDefault="00D84E16" w:rsidP="00D77BBA">
            <w:r w:rsidRPr="00981B99">
              <w:t xml:space="preserve">Ali je na lokaciji operacije postavljen </w:t>
            </w:r>
            <w:r w:rsidRPr="00981B99">
              <w:rPr>
                <w:b/>
              </w:rPr>
              <w:t>ustrezen začasni pano</w:t>
            </w:r>
            <w:r w:rsidRPr="00981B99">
              <w:t>?</w:t>
            </w:r>
          </w:p>
          <w:p w:rsidR="00D84E16" w:rsidRPr="00981B99" w:rsidRDefault="00D84E16" w:rsidP="00D77BBA"/>
          <w:p w:rsidR="00D84E16" w:rsidRPr="00981B99" w:rsidRDefault="00D84E16" w:rsidP="00D77BBA">
            <w:pPr>
              <w:rPr>
                <w:i/>
              </w:rPr>
            </w:pPr>
            <w:r w:rsidRPr="00981B99">
              <w:rPr>
                <w:i/>
              </w:rPr>
              <w:t xml:space="preserve">Začasni pano  vsebuje naslednje elemente, ki zajemajo najmanj 25% panoja: </w:t>
            </w:r>
          </w:p>
          <w:p w:rsidR="00D84E16" w:rsidRPr="00981B99" w:rsidRDefault="00D84E16" w:rsidP="00D77BBA"/>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navedbo izjave: </w:t>
            </w:r>
            <w:r w:rsidRPr="00981B99">
              <w:rPr>
                <w:bCs/>
                <w:i/>
              </w:rPr>
              <w:t>''Naložbo sofinancirata Evropska unija in Republika Slovenija«,</w:t>
            </w:r>
          </w:p>
          <w:p w:rsidR="00D84E16" w:rsidRPr="00327AD6" w:rsidRDefault="00D84E16" w:rsidP="00243588">
            <w:pPr>
              <w:numPr>
                <w:ilvl w:val="0"/>
                <w:numId w:val="20"/>
              </w:numPr>
              <w:rPr>
                <w:i/>
              </w:rPr>
            </w:pPr>
            <w:r w:rsidRPr="00981B99">
              <w:rPr>
                <w:bCs/>
                <w:i/>
              </w:rPr>
              <w:t>slogan ''Naložba v vašo prihodnost''.</w:t>
            </w:r>
          </w:p>
          <w:p w:rsidR="00327AD6" w:rsidRPr="00D164C2" w:rsidRDefault="00327AD6" w:rsidP="00D77BBA">
            <w:pPr>
              <w:ind w:left="720"/>
              <w:rPr>
                <w:i/>
              </w:rPr>
            </w:pPr>
          </w:p>
        </w:tc>
        <w:tc>
          <w:tcPr>
            <w:tcW w:w="2126" w:type="dxa"/>
            <w:shd w:val="clear" w:color="auto" w:fill="auto"/>
          </w:tcPr>
          <w:p w:rsidR="00D84E16" w:rsidRPr="00981B99" w:rsidRDefault="00D84E16"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bottom w:val="single" w:sz="2" w:space="0" w:color="auto"/>
            </w:tcBorders>
            <w:shd w:val="clear" w:color="auto" w:fill="auto"/>
          </w:tcPr>
          <w:p w:rsidR="00D84E16" w:rsidRPr="00981B99" w:rsidRDefault="00D84E16" w:rsidP="00D77BBA">
            <w:pPr>
              <w:rPr>
                <w:b/>
              </w:rPr>
            </w:pPr>
            <w:r w:rsidRPr="00981B99">
              <w:lastRenderedPageBreak/>
              <w:t xml:space="preserve">Ali je upravičenec najpozneje 3 mesecev po koncu operacije </w:t>
            </w:r>
            <w:r w:rsidRPr="00981B99">
              <w:rPr>
                <w:b/>
              </w:rPr>
              <w:t>na vidno mesto</w:t>
            </w:r>
            <w:r w:rsidRPr="00981B99">
              <w:t xml:space="preserve"> postavil </w:t>
            </w:r>
            <w:r w:rsidRPr="00981B99">
              <w:rPr>
                <w:b/>
              </w:rPr>
              <w:t>ustrezno stalno ploščo oz. pano?</w:t>
            </w:r>
          </w:p>
          <w:p w:rsidR="00D84E16" w:rsidRPr="00981B99" w:rsidRDefault="00D84E16" w:rsidP="00D77BBA">
            <w:pPr>
              <w:rPr>
                <w:b/>
              </w:rPr>
            </w:pPr>
          </w:p>
          <w:p w:rsidR="00D84E16" w:rsidRPr="00981B99" w:rsidRDefault="00D84E16" w:rsidP="00D77BBA">
            <w:pPr>
              <w:rPr>
                <w:bCs/>
                <w:i/>
              </w:rPr>
            </w:pPr>
            <w:r w:rsidRPr="00981B99">
              <w:rPr>
                <w:i/>
              </w:rPr>
              <w:t>Stalna plošča oz. pano vsebuje</w:t>
            </w:r>
            <w:r w:rsidRPr="00981B99">
              <w:rPr>
                <w:bCs/>
                <w:i/>
              </w:rPr>
              <w:t xml:space="preserve"> naslednje elemente, ki zajemajo najmanj 25% celotne površine stalne plošče:</w:t>
            </w:r>
          </w:p>
          <w:p w:rsidR="00D84E16" w:rsidRPr="00981B99" w:rsidRDefault="00D84E16" w:rsidP="00D77BBA">
            <w:pPr>
              <w:rPr>
                <w:b/>
              </w:rPr>
            </w:pPr>
          </w:p>
          <w:p w:rsidR="00D84E16" w:rsidRPr="00981B99" w:rsidRDefault="00D84E16" w:rsidP="00243588">
            <w:pPr>
              <w:numPr>
                <w:ilvl w:val="0"/>
                <w:numId w:val="20"/>
              </w:numPr>
              <w:rPr>
                <w:i/>
              </w:rPr>
            </w:pPr>
            <w:r w:rsidRPr="00981B99">
              <w:rPr>
                <w:i/>
              </w:rPr>
              <w:t xml:space="preserve">Ime </w:t>
            </w:r>
            <w:r w:rsidRPr="00981B99">
              <w:rPr>
                <w:bCs/>
                <w:i/>
              </w:rPr>
              <w:t>in glavni namen/cilj operacije,</w:t>
            </w:r>
          </w:p>
          <w:p w:rsidR="00D84E16" w:rsidRPr="00981B99" w:rsidRDefault="00D84E16" w:rsidP="00243588">
            <w:pPr>
              <w:numPr>
                <w:ilvl w:val="0"/>
                <w:numId w:val="20"/>
              </w:numPr>
              <w:rPr>
                <w:i/>
              </w:rPr>
            </w:pPr>
            <w:r w:rsidRPr="00981B99">
              <w:rPr>
                <w:i/>
              </w:rPr>
              <w:t xml:space="preserve">Ustrezen </w:t>
            </w:r>
            <w:r w:rsidRPr="00981B99">
              <w:rPr>
                <w:bCs/>
                <w:i/>
              </w:rPr>
              <w:t>logotip EKP 2014-2020,</w:t>
            </w:r>
          </w:p>
          <w:p w:rsidR="00D84E16" w:rsidRPr="00981B99" w:rsidRDefault="00D84E16" w:rsidP="00243588">
            <w:pPr>
              <w:numPr>
                <w:ilvl w:val="0"/>
                <w:numId w:val="20"/>
              </w:numPr>
              <w:rPr>
                <w:bCs/>
                <w:i/>
              </w:rPr>
            </w:pPr>
            <w:r w:rsidRPr="00981B99">
              <w:rPr>
                <w:i/>
              </w:rPr>
              <w:t xml:space="preserve">Navedbo </w:t>
            </w:r>
            <w:r w:rsidRPr="00981B99">
              <w:rPr>
                <w:bCs/>
                <w:i/>
              </w:rPr>
              <w:t>izjave ''Naložbo sofinancirata Evropska unija in Republika Slovenija«,</w:t>
            </w:r>
          </w:p>
          <w:p w:rsidR="00D84E16" w:rsidRPr="00327AD6" w:rsidRDefault="00D84E16" w:rsidP="00243588">
            <w:pPr>
              <w:numPr>
                <w:ilvl w:val="0"/>
                <w:numId w:val="20"/>
              </w:numPr>
            </w:pPr>
            <w:r w:rsidRPr="00981B99">
              <w:rPr>
                <w:bCs/>
                <w:i/>
              </w:rPr>
              <w:t>slogan ''Naložba v vašo prihodnost''</w:t>
            </w:r>
          </w:p>
          <w:p w:rsidR="00327AD6" w:rsidRPr="00981B99" w:rsidRDefault="00327AD6" w:rsidP="00D77BBA">
            <w:pPr>
              <w:ind w:left="720"/>
            </w:pPr>
          </w:p>
        </w:tc>
        <w:tc>
          <w:tcPr>
            <w:tcW w:w="2126" w:type="dxa"/>
            <w:tcBorders>
              <w:bottom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bottom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D84E16" w:rsidP="00D77BBA">
            <w:pPr>
              <w:rPr>
                <w:b/>
              </w:rPr>
            </w:pPr>
            <w:r w:rsidRPr="00981B99">
              <w:rPr>
                <w:b/>
              </w:rPr>
              <w:t>Komu</w:t>
            </w:r>
            <w:r w:rsidR="00327AD6">
              <w:rPr>
                <w:b/>
              </w:rPr>
              <w:t>niciranje z javnostmi – splošno</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 xml:space="preserve">Ali so informativna in komunikacijska gradiva in aktivnosti ustrezno označeni (ustrezen logotip EKP 2014-2020 in po lastni presoji navedba </w:t>
            </w:r>
            <w:r w:rsidRPr="00981B99">
              <w:rPr>
                <w:i/>
              </w:rPr>
              <w:t xml:space="preserve">Naložbo sofinancirata RS in EU iz Kohezijskega sklada/Evropskega sklada za regionalni razvoj/Evropskega socialnega sklada oz. iz Evropskih strukturnih in investicijskih skladov (v primeru dveh ali več skladov)).  </w:t>
            </w:r>
            <w:r w:rsidRPr="00981B99">
              <w:t xml:space="preserve"> </w:t>
            </w:r>
          </w:p>
          <w:p w:rsidR="00D84E16" w:rsidRPr="00981B99" w:rsidRDefault="00D84E16" w:rsidP="00D77BBA"/>
          <w:p w:rsidR="00327AD6" w:rsidRDefault="00D84E16" w:rsidP="00D77BBA">
            <w:pPr>
              <w:rPr>
                <w:i/>
              </w:rPr>
            </w:pPr>
            <w:r w:rsidRPr="00981B99">
              <w:rPr>
                <w:i/>
              </w:rPr>
              <w:t>(</w:t>
            </w:r>
            <w:r w:rsidR="00D164C2">
              <w:rPr>
                <w:i/>
              </w:rPr>
              <w:t>O</w:t>
            </w:r>
            <w:r w:rsidRPr="00981B99">
              <w:rPr>
                <w:i/>
              </w:rPr>
              <w:t xml:space="preserve">značitev tiskanega gradiva, prispevkov v medijih, avdiovizualnega in promocijskega materiala, TV in radijskih oddaj ter prispevkov za spletne medije) </w:t>
            </w:r>
          </w:p>
          <w:p w:rsidR="00327AD6" w:rsidRPr="00981B99" w:rsidRDefault="00327AD6" w:rsidP="00D77BBA">
            <w:pPr>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Default="00D84E16" w:rsidP="00D77BBA">
            <w:r w:rsidRPr="00981B99">
              <w:t>Ali je operacija v primeru organizacije dogodkov, novinarskih konferenc, predstavitev in ostalih dogodkov označena s plakatom ali drugo podobno vizualno podobo oz. komunikacijskim orodjem?</w:t>
            </w:r>
          </w:p>
          <w:p w:rsidR="00327AD6" w:rsidRPr="00981B99" w:rsidRDefault="00327AD6" w:rsidP="00D77BBA"/>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r w:rsidR="00D84E16" w:rsidRPr="00981B99" w:rsidTr="00327AD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327AD6" w:rsidP="00D77BBA">
            <w:pPr>
              <w:rPr>
                <w:b/>
              </w:rPr>
            </w:pPr>
            <w:r>
              <w:rPr>
                <w:b/>
              </w:rPr>
              <w:t>Finančni instrumenti</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Default="00D84E16" w:rsidP="00D77BBA">
            <w:r w:rsidRPr="00981B99">
              <w:t xml:space="preserve">Ali ime finančnega instrumenta vključuje navedbo dejstva, da ga podpirajo skladi ESI oz. ali je uporabljen ustrezen logotip EKP 2014-2020? </w:t>
            </w:r>
          </w:p>
          <w:p w:rsidR="002F6162" w:rsidRDefault="002F6162" w:rsidP="00D77BBA"/>
          <w:p w:rsidR="00327AD6" w:rsidRPr="000A7701" w:rsidRDefault="007322D3" w:rsidP="008C6B5F">
            <w:pPr>
              <w:rPr>
                <w:i/>
              </w:rPr>
            </w:pPr>
            <w:r>
              <w:rPr>
                <w:i/>
              </w:rPr>
              <w:t>(T</w:t>
            </w:r>
            <w:r w:rsidR="002F6162" w:rsidRPr="002F6162">
              <w:rPr>
                <w:i/>
              </w:rPr>
              <w:t xml:space="preserve">o ne pomeni, da mora imeti </w:t>
            </w:r>
            <w:r w:rsidR="002F6162">
              <w:rPr>
                <w:i/>
              </w:rPr>
              <w:t>finančni instrument</w:t>
            </w:r>
            <w:r w:rsidR="002F6162" w:rsidRPr="000A7701">
              <w:rPr>
                <w:i/>
              </w:rPr>
              <w:t xml:space="preserve"> navedbo v svojem imenu, ampak da je ustrezno označen z ustreznim logotipom EKP 2014-2020 (npr. n</w:t>
            </w:r>
            <w:r>
              <w:rPr>
                <w:i/>
              </w:rPr>
              <w:t>a spletni strani, če ta obstaja).)</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bl>
    <w:p w:rsidR="00D84E16" w:rsidRPr="00981B99" w:rsidRDefault="00D84E16" w:rsidP="00FD1C3A">
      <w:pPr>
        <w:pStyle w:val="Bojan1"/>
      </w:pPr>
      <w:r w:rsidRPr="00981B99">
        <w:br w:type="page"/>
      </w:r>
      <w:bookmarkStart w:id="8" w:name="_Toc25054674"/>
      <w:r w:rsidRPr="00981B99">
        <w:lastRenderedPageBreak/>
        <w:t>Priloga</w:t>
      </w:r>
      <w:r w:rsidR="00B33BAE">
        <w:rPr>
          <w:lang w:val="sl-SI"/>
        </w:rPr>
        <w:t xml:space="preserve"> </w:t>
      </w:r>
      <w:r w:rsidR="007561A5">
        <w:rPr>
          <w:lang w:val="sl-SI"/>
        </w:rPr>
        <w:t>5</w:t>
      </w:r>
      <w:r w:rsidRPr="00981B99">
        <w:t>:</w:t>
      </w:r>
      <w:r w:rsidR="00B33BAE">
        <w:rPr>
          <w:lang w:val="sl-SI"/>
        </w:rPr>
        <w:tab/>
        <w:t>V</w:t>
      </w:r>
      <w:r w:rsidRPr="00981B99">
        <w:t>ZOREC KONTROLNEGA LISTA – PLAČILA S POBOTI (KOMPENZACIJA), ASIGNACIJA, CESIJA</w:t>
      </w:r>
      <w:bookmarkEnd w:id="8"/>
    </w:p>
    <w:p w:rsidR="00D84E16" w:rsidRPr="00981B99" w:rsidRDefault="00D84E16" w:rsidP="00D77BBA">
      <w:pPr>
        <w:ind w:left="1134" w:hanging="1134"/>
      </w:pPr>
    </w:p>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08"/>
      </w:tblGrid>
      <w:tr w:rsidR="00D84E16" w:rsidRPr="00981B99" w:rsidTr="00327AD6">
        <w:trPr>
          <w:trHeight w:val="401"/>
        </w:trPr>
        <w:tc>
          <w:tcPr>
            <w:tcW w:w="5000" w:type="pct"/>
            <w:gridSpan w:val="3"/>
            <w:shd w:val="clear" w:color="auto" w:fill="95B3D7"/>
            <w:vAlign w:val="center"/>
          </w:tcPr>
          <w:p w:rsidR="00D84E16" w:rsidRPr="00981B99" w:rsidRDefault="00D84E16" w:rsidP="00D77BBA">
            <w:pPr>
              <w:pStyle w:val="Naslov1"/>
              <w:tabs>
                <w:tab w:val="clear" w:pos="1000"/>
              </w:tabs>
              <w:ind w:left="0" w:firstLine="0"/>
              <w:jc w:val="both"/>
              <w:rPr>
                <w:rFonts w:ascii="Times New Roman" w:hAnsi="Times New Roman"/>
                <w:b w:val="0"/>
                <w:sz w:val="20"/>
                <w:szCs w:val="20"/>
              </w:rPr>
            </w:pPr>
            <w:bookmarkStart w:id="9" w:name="_Toc326585853"/>
            <w:bookmarkStart w:id="10" w:name="_Toc336429930"/>
            <w:r w:rsidRPr="00981B99">
              <w:rPr>
                <w:rFonts w:ascii="Times New Roman" w:hAnsi="Times New Roman"/>
                <w:sz w:val="20"/>
                <w:szCs w:val="20"/>
              </w:rPr>
              <w:t xml:space="preserve">KOMPENZACIJA (POBOT) – NAČIN PLAČILA: </w:t>
            </w:r>
            <w:r w:rsidRPr="00FC34FF">
              <w:rPr>
                <w:rFonts w:ascii="Times New Roman" w:hAnsi="Times New Roman"/>
                <w:b w:val="0"/>
                <w:sz w:val="20"/>
                <w:szCs w:val="20"/>
                <w:lang w:val="sl-SI"/>
              </w:rPr>
              <w:t>Dolžnik pobota svojo terjatev, ki jo ima nasproti upniku. Poboti se lahko izvajajo samo za poslovne terjatve in obveznosti. Terjatve morajo biti zapadle (enostranski pobot in pobot, ki ga izvaja pooblaščena organizacija</w:t>
            </w:r>
            <w:r w:rsidRPr="00981B99">
              <w:rPr>
                <w:rFonts w:ascii="Times New Roman" w:hAnsi="Times New Roman"/>
                <w:b w:val="0"/>
                <w:sz w:val="20"/>
                <w:szCs w:val="20"/>
              </w:rPr>
              <w:t>).</w:t>
            </w:r>
            <w:bookmarkEnd w:id="9"/>
            <w:bookmarkEnd w:id="10"/>
            <w:r w:rsidRPr="00981B99">
              <w:rPr>
                <w:rFonts w:ascii="Times New Roman" w:hAnsi="Times New Roman"/>
                <w:b w:val="0"/>
                <w:sz w:val="20"/>
                <w:szCs w:val="20"/>
              </w:rPr>
              <w:t xml:space="preserve"> </w:t>
            </w:r>
          </w:p>
          <w:p w:rsidR="00D84E16" w:rsidRPr="00981B99" w:rsidRDefault="00D84E16" w:rsidP="00D77BBA">
            <w:r w:rsidRPr="00981B99">
              <w:rPr>
                <w:b/>
                <w:bCs/>
                <w:kern w:val="32"/>
              </w:rPr>
              <w:t xml:space="preserve">Ali so predložena OBVEZNA DOKAZILA za namen preverjanj v skladu s 125. členom </w:t>
            </w:r>
            <w:r w:rsidR="00295DD8">
              <w:rPr>
                <w:b/>
                <w:bCs/>
                <w:kern w:val="32"/>
              </w:rPr>
              <w:t>Uredbe</w:t>
            </w:r>
            <w:r w:rsidR="0040298F">
              <w:rPr>
                <w:b/>
                <w:bCs/>
                <w:kern w:val="32"/>
              </w:rPr>
              <w:t xml:space="preserve"> (EU)</w:t>
            </w:r>
            <w:r w:rsidR="00295DD8">
              <w:rPr>
                <w:b/>
                <w:bCs/>
                <w:kern w:val="32"/>
              </w:rPr>
              <w:t xml:space="preserve"> št. 1303/2013</w:t>
            </w:r>
            <w:r w:rsidRPr="00981B99">
              <w:rPr>
                <w:b/>
                <w:bCs/>
                <w:kern w:val="32"/>
              </w:rPr>
              <w:t>, skladno z navodili OU o upravičenih stroških?</w:t>
            </w:r>
            <w:r w:rsidRPr="00981B99">
              <w:rPr>
                <w:bCs/>
                <w:kern w:val="32"/>
              </w:rPr>
              <w:t xml:space="preserve"> Preveri se ustreznost predložene dokumentacije/dokazil; DA – pomeni, da so predložena obvezna dokazila ustrezna ,  NE – pomeni neskladje, iz katerega je razvidno, da obvezna dokazila niso ustrezna (potencialna neupravičenost oz. nepravilnost),  N/R – pomeni, da ni potrebno za predmetno operacijo (kar mora biti predhodno določeno v pogodbi o sofinanciranju/odločitvi o podpori).</w:t>
            </w:r>
          </w:p>
          <w:p w:rsidR="00D84E16" w:rsidRPr="00981B99" w:rsidRDefault="00D84E16" w:rsidP="00D77BBA"/>
          <w:p w:rsidR="00D84E16" w:rsidRPr="00981B99" w:rsidRDefault="00D84E16" w:rsidP="00D77BBA"/>
        </w:tc>
      </w:tr>
      <w:tr w:rsidR="00D84E16" w:rsidRPr="00981B99" w:rsidTr="00327AD6">
        <w:trPr>
          <w:trHeight w:val="386"/>
        </w:trPr>
        <w:tc>
          <w:tcPr>
            <w:tcW w:w="5000" w:type="pct"/>
            <w:gridSpan w:val="3"/>
            <w:shd w:val="clear" w:color="auto" w:fill="FBD4B4"/>
            <w:vAlign w:val="center"/>
          </w:tcPr>
          <w:p w:rsidR="00D84E16" w:rsidRPr="00981B99" w:rsidRDefault="00D84E16" w:rsidP="00D77BBA">
            <w:pPr>
              <w:rPr>
                <w:b/>
                <w:i/>
              </w:rPr>
            </w:pPr>
            <w:r w:rsidRPr="00981B99">
              <w:rPr>
                <w:b/>
                <w:i/>
              </w:rPr>
              <w:t>PRI POBOTIH, KI JIH IZVEDEJO UPNIKI/DOLŽNIKI SAMI</w:t>
            </w:r>
          </w:p>
        </w:tc>
      </w:tr>
      <w:tr w:rsidR="00D84E16" w:rsidRPr="00981B99" w:rsidTr="00327AD6">
        <w:trPr>
          <w:trHeight w:val="70"/>
        </w:trPr>
        <w:tc>
          <w:tcPr>
            <w:tcW w:w="2461" w:type="pct"/>
            <w:vAlign w:val="center"/>
          </w:tcPr>
          <w:p w:rsidR="00D84E16" w:rsidRPr="00981B99" w:rsidRDefault="00D84E16" w:rsidP="00D77BBA">
            <w:r w:rsidRPr="00981B99">
              <w:t>Ra</w:t>
            </w:r>
            <w:r w:rsidR="00327AD6">
              <w:t>čun, s katerim se izvaja pobot.</w:t>
            </w: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70"/>
        </w:trPr>
        <w:tc>
          <w:tcPr>
            <w:tcW w:w="2461" w:type="pct"/>
            <w:vAlign w:val="center"/>
          </w:tcPr>
          <w:p w:rsidR="00D84E16" w:rsidRPr="00981B99" w:rsidRDefault="00D84E16" w:rsidP="00D77BBA">
            <w:r w:rsidRPr="00981B99">
              <w:t xml:space="preserve">Medsebojni sporazum o pobotu, s potrdilom vseh udeleženih, ki mora vsebovati najmanj: </w:t>
            </w:r>
          </w:p>
          <w:p w:rsidR="00D84E16" w:rsidRPr="00981B99" w:rsidRDefault="00D84E16" w:rsidP="00243588">
            <w:pPr>
              <w:numPr>
                <w:ilvl w:val="0"/>
                <w:numId w:val="20"/>
              </w:numPr>
            </w:pPr>
            <w:r w:rsidRPr="00981B99">
              <w:t>številko računov, ki se zapirajo,</w:t>
            </w:r>
          </w:p>
          <w:p w:rsidR="00D84E16" w:rsidRPr="00981B99" w:rsidRDefault="00D84E16" w:rsidP="00243588">
            <w:pPr>
              <w:numPr>
                <w:ilvl w:val="0"/>
                <w:numId w:val="20"/>
              </w:numPr>
            </w:pPr>
            <w:r w:rsidRPr="00981B99">
              <w:t>znesek za katerega se zapira posamezni račun,</w:t>
            </w:r>
          </w:p>
          <w:p w:rsidR="00D84E16" w:rsidRPr="00981B99" w:rsidRDefault="00D84E16" w:rsidP="00243588">
            <w:pPr>
              <w:numPr>
                <w:ilvl w:val="0"/>
                <w:numId w:val="20"/>
              </w:numPr>
            </w:pPr>
            <w:r w:rsidRPr="00981B99">
              <w:t>datum izdaje računa,</w:t>
            </w:r>
          </w:p>
          <w:p w:rsidR="00D84E16" w:rsidRPr="000A7701" w:rsidRDefault="00D84E16" w:rsidP="00243588">
            <w:pPr>
              <w:numPr>
                <w:ilvl w:val="0"/>
                <w:numId w:val="20"/>
              </w:numPr>
              <w:rPr>
                <w:i/>
              </w:rPr>
            </w:pPr>
            <w:r w:rsidRPr="00981B99">
              <w:t>datum zapadlosti računa.</w:t>
            </w:r>
          </w:p>
          <w:p w:rsidR="00335AE5" w:rsidRPr="00981B99" w:rsidRDefault="00335AE5" w:rsidP="000A7701">
            <w:pPr>
              <w:rPr>
                <w:i/>
              </w:rPr>
            </w:pP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70"/>
        </w:trPr>
        <w:tc>
          <w:tcPr>
            <w:tcW w:w="2461" w:type="pct"/>
            <w:vAlign w:val="center"/>
          </w:tcPr>
          <w:p w:rsidR="00D84E16" w:rsidRPr="00981B99" w:rsidRDefault="00D84E16" w:rsidP="00D77BBA">
            <w:r w:rsidRPr="00981B99">
              <w:t xml:space="preserve">Dokazilo o verodostojnosti terjatev upravičenca. </w:t>
            </w:r>
          </w:p>
          <w:p w:rsidR="00D84E16" w:rsidRPr="00981B99" w:rsidRDefault="00D84E16" w:rsidP="00D77BBA"/>
          <w:p w:rsidR="00D84E16" w:rsidRDefault="00D84E16" w:rsidP="00D77BBA">
            <w:pPr>
              <w:rPr>
                <w:i/>
              </w:rPr>
            </w:pPr>
            <w:r w:rsidRPr="00981B99">
              <w:rPr>
                <w:i/>
              </w:rPr>
              <w:t>(npr. izpis iz poslovnih knjig upravičenca – konto kartica dobavitelja)</w:t>
            </w:r>
          </w:p>
          <w:p w:rsidR="00327AD6" w:rsidRPr="00981B99" w:rsidRDefault="00327AD6" w:rsidP="00D77BBA">
            <w:pPr>
              <w:rPr>
                <w:i/>
              </w:rPr>
            </w:pP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335AE5" w:rsidRPr="000A7701" w:rsidTr="00327AD6">
        <w:trPr>
          <w:trHeight w:val="386"/>
        </w:trPr>
        <w:tc>
          <w:tcPr>
            <w:tcW w:w="5000" w:type="pct"/>
            <w:gridSpan w:val="3"/>
            <w:shd w:val="clear" w:color="auto" w:fill="FBD4B4"/>
            <w:vAlign w:val="center"/>
          </w:tcPr>
          <w:p w:rsidR="00335AE5" w:rsidRPr="00981B99" w:rsidRDefault="00335AE5" w:rsidP="00D77BBA">
            <w:pPr>
              <w:rPr>
                <w:b/>
                <w:i/>
              </w:rPr>
            </w:pPr>
            <w:r w:rsidRPr="000A7701">
              <w:rPr>
                <w:b/>
                <w:i/>
              </w:rPr>
              <w:t>PRI POBOTIH, KI SO IZVRŠENI PREKO POOBLAŠČENE ORGANIZACIJE (OBVEZNI ALI PROSTOVOLJNI POBOT)</w:t>
            </w:r>
          </w:p>
        </w:tc>
      </w:tr>
      <w:tr w:rsidR="00335AE5" w:rsidRPr="00981B99" w:rsidTr="000A7701">
        <w:trPr>
          <w:trHeight w:val="338"/>
        </w:trPr>
        <w:tc>
          <w:tcPr>
            <w:tcW w:w="2461" w:type="pct"/>
          </w:tcPr>
          <w:p w:rsidR="00335AE5" w:rsidRPr="00981B99" w:rsidRDefault="00335AE5" w:rsidP="00D77BBA">
            <w:r w:rsidRPr="00981B99">
              <w:t>Ra</w:t>
            </w:r>
            <w:r>
              <w:t>čun, s katerim se izvaja pobot.</w:t>
            </w:r>
          </w:p>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335AE5" w:rsidRPr="00981B99" w:rsidRDefault="00335AE5" w:rsidP="00D77BBA"/>
        </w:tc>
      </w:tr>
      <w:tr w:rsidR="00335AE5" w:rsidRPr="00981B99" w:rsidTr="000A7701">
        <w:trPr>
          <w:trHeight w:val="70"/>
        </w:trPr>
        <w:tc>
          <w:tcPr>
            <w:tcW w:w="2461" w:type="pct"/>
          </w:tcPr>
          <w:p w:rsidR="00335AE5" w:rsidRDefault="00335AE5" w:rsidP="00D77BBA">
            <w:pPr>
              <w:pStyle w:val="Odstavekseznama"/>
              <w:spacing w:after="0" w:line="240" w:lineRule="auto"/>
              <w:ind w:left="0"/>
              <w:jc w:val="both"/>
              <w:rPr>
                <w:rFonts w:ascii="Times New Roman" w:eastAsia="Times New Roman" w:hAnsi="Times New Roman"/>
                <w:sz w:val="20"/>
                <w:szCs w:val="20"/>
                <w:lang w:eastAsia="sl-SI"/>
              </w:rPr>
            </w:pPr>
            <w:r w:rsidRPr="005E49E4">
              <w:rPr>
                <w:rFonts w:ascii="Times New Roman" w:eastAsia="Times New Roman" w:hAnsi="Times New Roman"/>
                <w:sz w:val="20"/>
                <w:szCs w:val="20"/>
                <w:lang w:eastAsia="sl-SI"/>
              </w:rPr>
              <w:t xml:space="preserve">Izpis prijave pobota in poročilo o rezultatih pobota </w:t>
            </w:r>
          </w:p>
          <w:p w:rsidR="00327AD6" w:rsidRDefault="00327AD6" w:rsidP="00D77BBA">
            <w:pPr>
              <w:pStyle w:val="Odstavekseznama"/>
              <w:spacing w:after="0" w:line="240" w:lineRule="auto"/>
              <w:ind w:left="0"/>
              <w:jc w:val="both"/>
              <w:rPr>
                <w:rFonts w:ascii="Times New Roman" w:eastAsia="Times New Roman" w:hAnsi="Times New Roman"/>
                <w:i/>
                <w:sz w:val="20"/>
                <w:szCs w:val="20"/>
                <w:lang w:eastAsia="sl-SI"/>
              </w:rPr>
            </w:pPr>
          </w:p>
          <w:p w:rsidR="00335AE5" w:rsidRPr="00327AD6" w:rsidRDefault="007322D3" w:rsidP="00D77BBA">
            <w:pPr>
              <w:pStyle w:val="Odstavekseznama"/>
              <w:spacing w:after="0" w:line="240" w:lineRule="auto"/>
              <w:ind w:left="0"/>
              <w:jc w:val="both"/>
              <w:rPr>
                <w:rFonts w:cs="Arial"/>
                <w:bCs/>
                <w:i/>
              </w:rPr>
            </w:pPr>
            <w:r>
              <w:rPr>
                <w:rFonts w:ascii="Times New Roman" w:eastAsia="Times New Roman" w:hAnsi="Times New Roman"/>
                <w:i/>
                <w:sz w:val="20"/>
                <w:szCs w:val="20"/>
                <w:lang w:eastAsia="sl-SI"/>
              </w:rPr>
              <w:t>(I</w:t>
            </w:r>
            <w:r w:rsidR="00335AE5" w:rsidRPr="00327AD6">
              <w:rPr>
                <w:rFonts w:ascii="Times New Roman" w:eastAsia="Times New Roman" w:hAnsi="Times New Roman"/>
                <w:i/>
                <w:sz w:val="20"/>
                <w:szCs w:val="20"/>
                <w:lang w:eastAsia="sl-SI"/>
              </w:rPr>
              <w:t>z dokumentov morajo biti razvidne številke računov in zn</w:t>
            </w:r>
            <w:r>
              <w:rPr>
                <w:rFonts w:ascii="Times New Roman" w:eastAsia="Times New Roman" w:hAnsi="Times New Roman"/>
                <w:i/>
                <w:sz w:val="20"/>
                <w:szCs w:val="20"/>
                <w:lang w:eastAsia="sl-SI"/>
              </w:rPr>
              <w:t>eski za katere se le-ti zapirajo.)</w:t>
            </w:r>
          </w:p>
          <w:p w:rsidR="00335AE5" w:rsidRPr="00981B99" w:rsidRDefault="00335AE5" w:rsidP="00D77BBA"/>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335AE5" w:rsidRPr="00981B99" w:rsidRDefault="00335AE5" w:rsidP="00D77BBA"/>
        </w:tc>
      </w:tr>
      <w:tr w:rsidR="00335AE5" w:rsidRPr="00981B99" w:rsidTr="000A7701">
        <w:trPr>
          <w:trHeight w:val="70"/>
        </w:trPr>
        <w:tc>
          <w:tcPr>
            <w:tcW w:w="2461" w:type="pct"/>
          </w:tcPr>
          <w:p w:rsidR="00335AE5" w:rsidRPr="00981B99" w:rsidRDefault="00335AE5" w:rsidP="00D77BBA">
            <w:r w:rsidRPr="00981B99">
              <w:t xml:space="preserve">Dokazilo o verodostojnosti terjatev upravičenca. </w:t>
            </w:r>
          </w:p>
          <w:p w:rsidR="00335AE5" w:rsidRPr="00981B99" w:rsidRDefault="00335AE5" w:rsidP="00D77BBA"/>
          <w:p w:rsidR="00335AE5" w:rsidRDefault="00335AE5" w:rsidP="00D77BBA">
            <w:pPr>
              <w:rPr>
                <w:i/>
              </w:rPr>
            </w:pPr>
            <w:r w:rsidRPr="00981B99">
              <w:rPr>
                <w:i/>
              </w:rPr>
              <w:t>(npr. izpis iz poslovnih knjig upravičenca – konto kartica dobavitelja)</w:t>
            </w:r>
          </w:p>
          <w:p w:rsidR="00327AD6" w:rsidRPr="00981B99" w:rsidRDefault="00327AD6" w:rsidP="00D77BBA"/>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335AE5" w:rsidRPr="00981B99" w:rsidRDefault="00335AE5" w:rsidP="00D77BBA"/>
        </w:tc>
      </w:tr>
    </w:tbl>
    <w:p w:rsidR="00D84E16" w:rsidRPr="00981B99" w:rsidRDefault="00D84E16" w:rsidP="00D77BBA"/>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2722"/>
      </w:tblGrid>
      <w:tr w:rsidR="00D84E16" w:rsidRPr="008C6B5F" w:rsidTr="007D42AC">
        <w:trPr>
          <w:cantSplit/>
          <w:trHeight w:hRule="exact" w:val="397"/>
        </w:trPr>
        <w:tc>
          <w:tcPr>
            <w:tcW w:w="8959" w:type="dxa"/>
            <w:gridSpan w:val="3"/>
            <w:shd w:val="clear" w:color="auto" w:fill="C6D9F1"/>
            <w:vAlign w:val="center"/>
          </w:tcPr>
          <w:p w:rsidR="00D84E16" w:rsidRPr="008C6B5F" w:rsidRDefault="00D84E16" w:rsidP="008C6B5F">
            <w:pPr>
              <w:pStyle w:val="Naslov1"/>
              <w:tabs>
                <w:tab w:val="clear" w:pos="1000"/>
              </w:tabs>
              <w:spacing w:after="0"/>
              <w:ind w:left="176" w:hanging="142"/>
              <w:jc w:val="both"/>
              <w:rPr>
                <w:rFonts w:ascii="Times New Roman" w:hAnsi="Times New Roman"/>
                <w:sz w:val="20"/>
                <w:szCs w:val="20"/>
              </w:rPr>
            </w:pPr>
            <w:r w:rsidRPr="008C6B5F">
              <w:rPr>
                <w:rFonts w:ascii="Times New Roman" w:hAnsi="Times New Roman"/>
                <w:sz w:val="20"/>
                <w:szCs w:val="20"/>
              </w:rPr>
              <w:t xml:space="preserve">Ali so izpolnjeni POGOJI ZA POBOT skladno z navodili OU o upravičenih stroških? </w:t>
            </w:r>
          </w:p>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t>V pobot so vključene poslovne terjatve in obveznosti?</w:t>
            </w:r>
          </w:p>
          <w:p w:rsidR="00D84E16" w:rsidRPr="00981B99" w:rsidRDefault="00D84E16" w:rsidP="00D77BBA"/>
          <w:p w:rsidR="00D84E16" w:rsidRDefault="00D84E16" w:rsidP="00D77BBA">
            <w:pPr>
              <w:rPr>
                <w:i/>
              </w:rPr>
            </w:pPr>
            <w:r w:rsidRPr="00981B99">
              <w:rPr>
                <w:i/>
              </w:rPr>
              <w:t>(Pobot se izvaja le za poslovne terjatve in obveznosti in ne za finančne terjatve in obveznosti (npr. obresti).)</w:t>
            </w:r>
          </w:p>
          <w:p w:rsidR="00327AD6" w:rsidRPr="00981B99" w:rsidRDefault="00327AD6" w:rsidP="00D77BBA">
            <w:pPr>
              <w:rPr>
                <w:i/>
              </w:rPr>
            </w:pPr>
          </w:p>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t>Ali so terjatve, ki se uveljavljajo v pobotu, zapadle?</w:t>
            </w:r>
          </w:p>
          <w:p w:rsidR="00D84E16" w:rsidRPr="00981B99" w:rsidRDefault="00D84E16" w:rsidP="00D77BBA"/>
          <w:p w:rsidR="00D84E16" w:rsidRDefault="00D84E16" w:rsidP="00D77BBA">
            <w:pPr>
              <w:rPr>
                <w:i/>
              </w:rPr>
            </w:pPr>
            <w:r w:rsidRPr="00981B99">
              <w:rPr>
                <w:i/>
              </w:rPr>
              <w:t>(</w:t>
            </w:r>
            <w:r w:rsidR="00D164C2">
              <w:rPr>
                <w:i/>
              </w:rPr>
              <w:t>E</w:t>
            </w:r>
            <w:r w:rsidRPr="00981B99">
              <w:rPr>
                <w:i/>
              </w:rPr>
              <w:t>nostranski pobot in pobot, ki ga izvaja pooblaščena organizacija)</w:t>
            </w:r>
          </w:p>
          <w:p w:rsidR="00327AD6" w:rsidRPr="00981B99" w:rsidRDefault="00327AD6" w:rsidP="00D77BBA">
            <w:pPr>
              <w:rPr>
                <w:i/>
              </w:rPr>
            </w:pPr>
          </w:p>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p>
          <w:p w:rsidR="00D84E16" w:rsidRPr="00981B99" w:rsidRDefault="00D84E16"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lastRenderedPageBreak/>
              <w:t xml:space="preserve">Ali je priloženo dokazilo o izvedenem pobotu? </w:t>
            </w:r>
          </w:p>
          <w:p w:rsidR="00D84E16" w:rsidRPr="00981B99" w:rsidRDefault="00D84E16" w:rsidP="00D77BBA"/>
          <w:p w:rsidR="00D84E16" w:rsidRDefault="00D84E16" w:rsidP="00D77BBA">
            <w:r w:rsidRPr="00981B99">
              <w:t>(</w:t>
            </w:r>
            <w:r w:rsidRPr="00981B99">
              <w:rPr>
                <w:i/>
              </w:rPr>
              <w:t>izpis iz poslovnih knjig upravičenca – konto kartica dobavitelja</w:t>
            </w:r>
            <w:r w:rsidRPr="00981B99">
              <w:t>)</w:t>
            </w:r>
          </w:p>
          <w:p w:rsidR="00327AD6" w:rsidRPr="00981B99" w:rsidRDefault="00327AD6" w:rsidP="00D77BBA"/>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bl>
    <w:p w:rsidR="00D84E16" w:rsidRPr="00981B99" w:rsidRDefault="00D84E16" w:rsidP="00D77BBA"/>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08"/>
      </w:tblGrid>
      <w:tr w:rsidR="00D84E16" w:rsidRPr="00327AD6" w:rsidTr="00327AD6">
        <w:trPr>
          <w:trHeight w:val="401"/>
        </w:trPr>
        <w:tc>
          <w:tcPr>
            <w:tcW w:w="5000" w:type="pct"/>
            <w:gridSpan w:val="3"/>
            <w:shd w:val="clear" w:color="auto" w:fill="95B3D7"/>
            <w:vAlign w:val="center"/>
          </w:tcPr>
          <w:p w:rsidR="00D84E16" w:rsidRDefault="00D84E16" w:rsidP="00D77BBA">
            <w:pPr>
              <w:pStyle w:val="Naslov1"/>
              <w:tabs>
                <w:tab w:val="clear" w:pos="1000"/>
              </w:tabs>
              <w:spacing w:after="0"/>
              <w:ind w:left="176" w:hanging="142"/>
              <w:jc w:val="both"/>
              <w:rPr>
                <w:rFonts w:ascii="Times New Roman" w:hAnsi="Times New Roman"/>
                <w:b w:val="0"/>
                <w:sz w:val="20"/>
                <w:szCs w:val="20"/>
                <w:lang w:val="sl-SI"/>
              </w:rPr>
            </w:pPr>
            <w:bookmarkStart w:id="11" w:name="_Toc326585854"/>
            <w:bookmarkStart w:id="12" w:name="_Toc336429931"/>
            <w:r w:rsidRPr="00981B99">
              <w:rPr>
                <w:rFonts w:ascii="Times New Roman" w:hAnsi="Times New Roman"/>
                <w:sz w:val="20"/>
                <w:szCs w:val="20"/>
              </w:rPr>
              <w:t xml:space="preserve">ASIGNACIJSKA POGODBA – NAČIN PLAČILA </w:t>
            </w:r>
            <w:r w:rsidRPr="00327AD6">
              <w:rPr>
                <w:rFonts w:ascii="Times New Roman" w:hAnsi="Times New Roman"/>
                <w:b w:val="0"/>
                <w:sz w:val="20"/>
                <w:szCs w:val="20"/>
              </w:rPr>
              <w:t>je posel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Asignacijska pogodba zastara v enem letu; torej mora biti nakazilo nakazano v roku enega leta oz. v roku, ki je določen v pogodbi (krajši od enega leta).</w:t>
            </w:r>
            <w:bookmarkEnd w:id="11"/>
            <w:bookmarkEnd w:id="12"/>
          </w:p>
          <w:p w:rsidR="00327AD6" w:rsidRPr="00327AD6" w:rsidRDefault="00327AD6" w:rsidP="00D77BBA">
            <w:pPr>
              <w:rPr>
                <w:lang w:eastAsia="x-none"/>
              </w:rPr>
            </w:pPr>
          </w:p>
        </w:tc>
      </w:tr>
      <w:tr w:rsidR="00D84E16" w:rsidRPr="00981B99" w:rsidTr="00327AD6">
        <w:trPr>
          <w:trHeight w:val="593"/>
        </w:trPr>
        <w:tc>
          <w:tcPr>
            <w:tcW w:w="2461" w:type="pct"/>
          </w:tcPr>
          <w:p w:rsidR="00D84E16" w:rsidRPr="00981B99" w:rsidRDefault="00D84E16" w:rsidP="00D77BBA">
            <w:r w:rsidRPr="00981B99">
              <w:t>Ali je sklenjena asignacijska pogodba podpisana in žigosana?</w:t>
            </w:r>
          </w:p>
          <w:p w:rsidR="00D84E16" w:rsidRPr="00981B99" w:rsidRDefault="00D84E1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617"/>
        </w:trPr>
        <w:tc>
          <w:tcPr>
            <w:tcW w:w="2461" w:type="pct"/>
          </w:tcPr>
          <w:p w:rsidR="00D84E16" w:rsidRPr="00981B99" w:rsidRDefault="00D84E16" w:rsidP="00D77BBA">
            <w:r w:rsidRPr="00981B99">
              <w:t>Ali je iz asignacijske pogodbe razvidno: številka, znesek in datum računov?</w:t>
            </w:r>
          </w:p>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920"/>
        </w:trPr>
        <w:tc>
          <w:tcPr>
            <w:tcW w:w="2461" w:type="pct"/>
          </w:tcPr>
          <w:p w:rsidR="00D84E16" w:rsidRPr="00981B99" w:rsidRDefault="00D84E16" w:rsidP="00D77BBA">
            <w:r w:rsidRPr="00981B99">
              <w:t>Ali je priloženo dokazilo o izvedenem nakazilu?</w:t>
            </w:r>
          </w:p>
          <w:p w:rsidR="00D84E16" w:rsidRPr="00981B99" w:rsidRDefault="00D84E16" w:rsidP="00D77BBA">
            <w:r w:rsidRPr="00981B99">
              <w:t xml:space="preserve"> </w:t>
            </w:r>
          </w:p>
          <w:p w:rsidR="00D84E16" w:rsidRDefault="00D84E16" w:rsidP="00D77BBA">
            <w:r w:rsidRPr="00981B99">
              <w:t>(</w:t>
            </w:r>
            <w:r w:rsidRPr="00981B99">
              <w:rPr>
                <w:i/>
              </w:rPr>
              <w:t>izpis iz TRR in izpis iz poslovnih knjig – konto kartica dobavitelja</w:t>
            </w:r>
            <w:r w:rsidRPr="00981B99">
              <w:t>)</w:t>
            </w:r>
          </w:p>
          <w:p w:rsidR="00327AD6" w:rsidRPr="00981B99" w:rsidRDefault="00327AD6" w:rsidP="00D77BBA"/>
        </w:tc>
        <w:tc>
          <w:tcPr>
            <w:tcW w:w="923" w:type="pct"/>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tc>
        <w:tc>
          <w:tcPr>
            <w:tcW w:w="1617" w:type="pct"/>
          </w:tcPr>
          <w:p w:rsidR="00D84E16" w:rsidRPr="00981B99" w:rsidRDefault="00D84E16" w:rsidP="00D77BBA"/>
        </w:tc>
      </w:tr>
      <w:tr w:rsidR="00D84E16" w:rsidRPr="00981B99" w:rsidTr="00327AD6">
        <w:trPr>
          <w:trHeight w:val="342"/>
        </w:trPr>
        <w:tc>
          <w:tcPr>
            <w:tcW w:w="2461" w:type="pct"/>
          </w:tcPr>
          <w:p w:rsidR="00D84E16" w:rsidRDefault="00D84E16" w:rsidP="00D77BBA">
            <w:r w:rsidRPr="00981B99">
              <w:t>Ali je asignacijska pogodba v času nakazila veljavna?</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bl>
    <w:p w:rsidR="00D84E16" w:rsidRPr="00981B99" w:rsidRDefault="00D84E16" w:rsidP="00D77BBA"/>
    <w:tbl>
      <w:tblPr>
        <w:tblW w:w="496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10"/>
      </w:tblGrid>
      <w:tr w:rsidR="00D84E16" w:rsidRPr="00981B99" w:rsidTr="00327AD6">
        <w:trPr>
          <w:trHeight w:val="401"/>
        </w:trPr>
        <w:tc>
          <w:tcPr>
            <w:tcW w:w="5000" w:type="pct"/>
            <w:gridSpan w:val="3"/>
            <w:shd w:val="clear" w:color="auto" w:fill="95B3D7"/>
            <w:vAlign w:val="center"/>
          </w:tcPr>
          <w:p w:rsidR="00D84E16" w:rsidRDefault="00D84E16" w:rsidP="00D77BBA">
            <w:pPr>
              <w:pStyle w:val="Naslov1"/>
              <w:tabs>
                <w:tab w:val="clear" w:pos="1000"/>
              </w:tabs>
              <w:spacing w:after="0"/>
              <w:ind w:left="176" w:hanging="142"/>
              <w:jc w:val="both"/>
              <w:rPr>
                <w:rFonts w:ascii="Times New Roman" w:hAnsi="Times New Roman"/>
                <w:b w:val="0"/>
                <w:sz w:val="20"/>
                <w:szCs w:val="20"/>
                <w:lang w:val="sl-SI"/>
              </w:rPr>
            </w:pPr>
            <w:bookmarkStart w:id="13" w:name="_Toc326585855"/>
            <w:bookmarkStart w:id="14" w:name="_Toc336429932"/>
            <w:r w:rsidRPr="00981B99">
              <w:rPr>
                <w:rFonts w:ascii="Times New Roman" w:hAnsi="Times New Roman"/>
                <w:sz w:val="20"/>
                <w:szCs w:val="20"/>
              </w:rPr>
              <w:t xml:space="preserve">CESIJA OZ. ODSTOP TERJATEV – NAČIN PLAČILA </w:t>
            </w:r>
            <w:r w:rsidRPr="00981B99">
              <w:rPr>
                <w:rFonts w:ascii="Times New Roman" w:hAnsi="Times New Roman"/>
                <w:b w:val="0"/>
                <w:sz w:val="20"/>
                <w:szCs w:val="20"/>
              </w:rPr>
              <w:t>je pogodba, s katero stari upnik prenese terjatev na novega upnika. Dolžnik pri sklepanju pogodbe o cesiji ne sodeluje, vendar pa mora biti o njej obveščen.</w:t>
            </w:r>
            <w:bookmarkEnd w:id="13"/>
            <w:bookmarkEnd w:id="14"/>
          </w:p>
          <w:p w:rsidR="00327AD6" w:rsidRPr="00327AD6" w:rsidRDefault="00327AD6" w:rsidP="00D77BBA">
            <w:pPr>
              <w:rPr>
                <w:lang w:eastAsia="x-none"/>
              </w:rPr>
            </w:pPr>
          </w:p>
        </w:tc>
      </w:tr>
      <w:tr w:rsidR="00D84E16" w:rsidRPr="00981B99" w:rsidTr="00327AD6">
        <w:trPr>
          <w:trHeight w:val="507"/>
        </w:trPr>
        <w:tc>
          <w:tcPr>
            <w:tcW w:w="2460" w:type="pct"/>
          </w:tcPr>
          <w:p w:rsidR="00D84E16" w:rsidRDefault="00D84E16" w:rsidP="00D77BBA">
            <w:r w:rsidRPr="00981B99">
              <w:t>Ali je sklenjena cesijska pogodba podpis</w:t>
            </w:r>
            <w:r w:rsidR="00327AD6">
              <w:t>ana in žigosana?</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1150"/>
        </w:trPr>
        <w:tc>
          <w:tcPr>
            <w:tcW w:w="2460" w:type="pct"/>
          </w:tcPr>
          <w:p w:rsidR="00D84E16" w:rsidRPr="00981B99" w:rsidRDefault="00D84E16" w:rsidP="00D77BBA">
            <w:r w:rsidRPr="00981B99">
              <w:t xml:space="preserve">Ali je iz cesijske pogodbe razviden znesek? </w:t>
            </w:r>
          </w:p>
          <w:p w:rsidR="00D84E16" w:rsidRPr="00981B99" w:rsidRDefault="00D84E16" w:rsidP="00D77BBA"/>
          <w:p w:rsidR="00D84E16" w:rsidRDefault="00D84E16" w:rsidP="00D77BBA">
            <w:r w:rsidRPr="00981B99">
              <w:t>(</w:t>
            </w:r>
            <w:r w:rsidRPr="00981B99">
              <w:rPr>
                <w:i/>
              </w:rPr>
              <w:t>Če je znesek nižji od računa, ki ga uveljavlja upravičenec, mora razliko plačati na drug primeren način.</w:t>
            </w:r>
            <w:r w:rsidRPr="00981B99">
              <w:t>)</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1150"/>
        </w:trPr>
        <w:tc>
          <w:tcPr>
            <w:tcW w:w="2460" w:type="pct"/>
          </w:tcPr>
          <w:p w:rsidR="00D84E16" w:rsidRPr="00981B99" w:rsidRDefault="00D84E16" w:rsidP="00D77BBA">
            <w:r w:rsidRPr="00981B99">
              <w:t xml:space="preserve">Ali je priloženo dokazilo o izvedenem nakazilu? </w:t>
            </w:r>
          </w:p>
          <w:p w:rsidR="00D84E16" w:rsidRPr="00981B99" w:rsidRDefault="00D84E16" w:rsidP="00D77BBA"/>
          <w:p w:rsidR="00D84E16" w:rsidRPr="00981B99" w:rsidRDefault="00D84E16" w:rsidP="00D77BBA">
            <w:r w:rsidRPr="00981B99">
              <w:t>(</w:t>
            </w:r>
            <w:r w:rsidRPr="00981B99">
              <w:rPr>
                <w:i/>
              </w:rPr>
              <w:t>izpis iz TRR in izpis iz poslovnih knjig – konto kartica dobavitelja</w:t>
            </w:r>
            <w:r w:rsidRPr="00981B99">
              <w:t>)</w:t>
            </w:r>
          </w:p>
        </w:tc>
        <w:tc>
          <w:tcPr>
            <w:tcW w:w="923" w:type="pct"/>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0D7B42">
              <w:fldChar w:fldCharType="separate"/>
            </w:r>
            <w:r w:rsidRPr="00981B99">
              <w:fldChar w:fldCharType="end"/>
            </w:r>
            <w:r w:rsidRPr="00981B99">
              <w:t xml:space="preserve"> NE</w:t>
            </w:r>
          </w:p>
          <w:p w:rsidR="00D84E16" w:rsidRPr="00981B99" w:rsidRDefault="00D84E16" w:rsidP="00D77BBA"/>
        </w:tc>
        <w:tc>
          <w:tcPr>
            <w:tcW w:w="1617" w:type="pct"/>
          </w:tcPr>
          <w:p w:rsidR="00D84E16" w:rsidRPr="00981B99" w:rsidRDefault="00D84E16" w:rsidP="00D77BBA"/>
        </w:tc>
      </w:tr>
    </w:tbl>
    <w:p w:rsidR="00D84E16" w:rsidRPr="00981B99" w:rsidRDefault="00D84E16" w:rsidP="00D77BBA"/>
    <w:p w:rsidR="00D84E16" w:rsidRPr="00981B99" w:rsidRDefault="00D84E16" w:rsidP="00D77BBA"/>
    <w:p w:rsidR="00FD7045" w:rsidRDefault="00FD7045" w:rsidP="00FD1C3A">
      <w:pPr>
        <w:pStyle w:val="Bojan1"/>
      </w:pPr>
    </w:p>
    <w:p w:rsidR="007322D3" w:rsidRPr="007322D3" w:rsidRDefault="00FD7045" w:rsidP="00FD1C3A">
      <w:pPr>
        <w:pStyle w:val="Bojan1"/>
        <w:rPr>
          <w:lang w:val="sl-SI"/>
        </w:rPr>
      </w:pPr>
      <w:r>
        <w:rPr>
          <w:lang w:val="sl-SI"/>
        </w:rPr>
        <w:br w:type="page"/>
      </w:r>
      <w:bookmarkStart w:id="15" w:name="_Toc25054675"/>
      <w:r>
        <w:lastRenderedPageBreak/>
        <w:t xml:space="preserve">Priloga </w:t>
      </w:r>
      <w:r w:rsidR="007561A5">
        <w:rPr>
          <w:lang w:val="sl-SI"/>
        </w:rPr>
        <w:t>6</w:t>
      </w:r>
      <w:r w:rsidRPr="00981B99">
        <w:t>:</w:t>
      </w:r>
      <w:r w:rsidRPr="00642672">
        <w:tab/>
      </w:r>
      <w:r w:rsidR="007322D3" w:rsidRPr="007322D3">
        <w:t>POLJA V APLIKACIJI E-MA KREIRANEGA ZZI IN PRILOG</w:t>
      </w:r>
      <w:bookmarkEnd w:id="15"/>
    </w:p>
    <w:p w:rsidR="002C1C8B" w:rsidRPr="00007C30" w:rsidRDefault="002C1C8B" w:rsidP="00D77BBA">
      <w:pPr>
        <w:rPr>
          <w:bCs/>
        </w:rPr>
      </w:pP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37"/>
        <w:gridCol w:w="7"/>
        <w:gridCol w:w="2007"/>
        <w:gridCol w:w="37"/>
        <w:gridCol w:w="2552"/>
      </w:tblGrid>
      <w:tr w:rsidR="00FD7045" w:rsidRPr="001F2A47" w:rsidTr="000A7701">
        <w:trPr>
          <w:trHeight w:hRule="exact" w:val="397"/>
        </w:trPr>
        <w:tc>
          <w:tcPr>
            <w:tcW w:w="9640" w:type="dxa"/>
            <w:gridSpan w:val="5"/>
            <w:shd w:val="clear" w:color="auto" w:fill="C6D9F1"/>
            <w:vAlign w:val="center"/>
          </w:tcPr>
          <w:p w:rsidR="00FD7045" w:rsidRPr="00DF5DFE" w:rsidRDefault="002C1C8B" w:rsidP="00D77BBA">
            <w:pPr>
              <w:rPr>
                <w:b/>
                <w:i/>
              </w:rPr>
            </w:pPr>
            <w:r w:rsidRPr="00DF5DFE">
              <w:rPr>
                <w:b/>
                <w:bCs/>
                <w:i/>
              </w:rPr>
              <w:t>V e-MA kreiran ZzI</w:t>
            </w: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Številka zahtevka</w:t>
            </w:r>
            <w:r>
              <w:rPr>
                <w:bCs/>
              </w:rPr>
              <w:t xml:space="preserve"> </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Obdobje poročanja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Datum ZZI</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Datum opravljene storitve</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Posredniški organ</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Izvajalski organ</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073303" w:rsidRPr="001F2A47" w:rsidTr="000A7701">
        <w:trPr>
          <w:trHeight w:hRule="exact" w:val="284"/>
        </w:trPr>
        <w:tc>
          <w:tcPr>
            <w:tcW w:w="5037" w:type="dxa"/>
            <w:vAlign w:val="center"/>
          </w:tcPr>
          <w:p w:rsidR="00073303" w:rsidRPr="001F2A47" w:rsidRDefault="00073303" w:rsidP="00D77BBA">
            <w:pPr>
              <w:rPr>
                <w:bCs/>
              </w:rPr>
            </w:pPr>
            <w:r>
              <w:rPr>
                <w:bCs/>
              </w:rPr>
              <w:t>Zapiranje ZZiA/ZZiP</w:t>
            </w:r>
          </w:p>
        </w:tc>
        <w:tc>
          <w:tcPr>
            <w:tcW w:w="2014" w:type="dxa"/>
            <w:gridSpan w:val="2"/>
            <w:vAlign w:val="center"/>
          </w:tcPr>
          <w:p w:rsidR="00073303" w:rsidRPr="001F2A47" w:rsidRDefault="00073303" w:rsidP="00476B66">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073303" w:rsidRDefault="00073303" w:rsidP="00D77BBA"/>
        </w:tc>
      </w:tr>
      <w:tr w:rsidR="00073303" w:rsidRPr="001F2A47" w:rsidTr="000A7701">
        <w:trPr>
          <w:trHeight w:hRule="exact" w:val="284"/>
        </w:trPr>
        <w:tc>
          <w:tcPr>
            <w:tcW w:w="5037" w:type="dxa"/>
            <w:vAlign w:val="center"/>
          </w:tcPr>
          <w:p w:rsidR="00073303" w:rsidRPr="001F2A47" w:rsidRDefault="00073303" w:rsidP="00D77BBA">
            <w:pPr>
              <w:rPr>
                <w:bCs/>
              </w:rPr>
            </w:pPr>
            <w:r>
              <w:rPr>
                <w:bCs/>
              </w:rPr>
              <w:t>Številka ZZiA/ZZiP</w:t>
            </w:r>
          </w:p>
        </w:tc>
        <w:tc>
          <w:tcPr>
            <w:tcW w:w="2014" w:type="dxa"/>
            <w:gridSpan w:val="2"/>
            <w:vAlign w:val="center"/>
          </w:tcPr>
          <w:p w:rsidR="00073303" w:rsidRPr="001F2A47" w:rsidRDefault="00073303" w:rsidP="00476B66">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073303" w:rsidRDefault="00073303" w:rsidP="00D77BBA"/>
        </w:tc>
      </w:tr>
      <w:tr w:rsidR="00FD7045" w:rsidRPr="001F2A47" w:rsidTr="000A7701">
        <w:trPr>
          <w:trHeight w:hRule="exact" w:val="284"/>
        </w:trPr>
        <w:tc>
          <w:tcPr>
            <w:tcW w:w="9640" w:type="dxa"/>
            <w:gridSpan w:val="5"/>
            <w:shd w:val="clear" w:color="auto" w:fill="D9D9D9"/>
            <w:vAlign w:val="center"/>
          </w:tcPr>
          <w:p w:rsidR="00FD7045" w:rsidRPr="001F2A47" w:rsidRDefault="00FD7045" w:rsidP="00D77BBA">
            <w:pPr>
              <w:rPr>
                <w:highlight w:val="cyan"/>
              </w:rPr>
            </w:pPr>
            <w:r w:rsidRPr="001F2A47">
              <w:rPr>
                <w:b/>
                <w:bCs/>
                <w:color w:val="000000"/>
              </w:rPr>
              <w:t>Podatki o operaciji</w:t>
            </w:r>
          </w:p>
        </w:tc>
      </w:tr>
      <w:tr w:rsidR="002C1C8B" w:rsidRPr="001F2A47" w:rsidTr="000A7701">
        <w:trPr>
          <w:trHeight w:hRule="exact" w:val="284"/>
        </w:trPr>
        <w:tc>
          <w:tcPr>
            <w:tcW w:w="5037" w:type="dxa"/>
            <w:vAlign w:val="center"/>
          </w:tcPr>
          <w:p w:rsidR="002C1C8B" w:rsidRPr="001F2A47" w:rsidRDefault="002C1C8B" w:rsidP="00D77BBA">
            <w:pPr>
              <w:rPr>
                <w:color w:val="000000"/>
              </w:rPr>
            </w:pPr>
            <w:r w:rsidRPr="001F2A47">
              <w:rPr>
                <w:color w:val="000000"/>
              </w:rPr>
              <w:t>Številka pogodbe</w:t>
            </w:r>
          </w:p>
        </w:tc>
        <w:tc>
          <w:tcPr>
            <w:tcW w:w="2014" w:type="dxa"/>
            <w:gridSpan w:val="2"/>
            <w:vAlign w:val="center"/>
          </w:tcPr>
          <w:p w:rsidR="002C1C8B" w:rsidRPr="001F2A47" w:rsidRDefault="002C1C8B"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C1C8B" w:rsidRPr="001F2A47" w:rsidRDefault="002C1C8B"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Naziv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Kratek naziv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ID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Stroškovno mesto</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Datum podpisa pogodbe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Številka aneksa k pogodbi</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Datum podpisa aneksa</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FD7045" w:rsidRPr="001F2A47" w:rsidTr="000A7701">
        <w:trPr>
          <w:trHeight w:hRule="exact" w:val="284"/>
        </w:trPr>
        <w:tc>
          <w:tcPr>
            <w:tcW w:w="9640" w:type="dxa"/>
            <w:gridSpan w:val="5"/>
            <w:shd w:val="clear" w:color="auto" w:fill="D9D9D9"/>
            <w:vAlign w:val="center"/>
          </w:tcPr>
          <w:p w:rsidR="00FD7045" w:rsidRPr="001F2A47" w:rsidRDefault="00FD7045" w:rsidP="00D77BBA">
            <w:pPr>
              <w:rPr>
                <w:highlight w:val="cyan"/>
              </w:rPr>
            </w:pPr>
            <w:r w:rsidRPr="001F2A47">
              <w:rPr>
                <w:b/>
                <w:bCs/>
                <w:color w:val="000000"/>
              </w:rPr>
              <w:t>Podatki o upravičencu</w:t>
            </w: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Naziv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Naslov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e-</w:t>
            </w:r>
            <w:r w:rsidR="00255706">
              <w:rPr>
                <w:color w:val="000000"/>
              </w:rPr>
              <w:t>pošta</w:t>
            </w:r>
            <w:r w:rsidRPr="001F2A47">
              <w:rPr>
                <w:color w:val="000000"/>
              </w:rPr>
              <w:t xml:space="preserve">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Davčna številka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Pr>
                <w:color w:val="000000"/>
              </w:rPr>
              <w:t xml:space="preserve">IBAN številka bančnega računa </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SWIFT</w:t>
            </w:r>
            <w:r>
              <w:rPr>
                <w:color w:val="000000"/>
              </w:rPr>
              <w:t xml:space="preserve"> /</w:t>
            </w:r>
            <w:r w:rsidRPr="001F2A47">
              <w:rPr>
                <w:color w:val="000000"/>
              </w:rPr>
              <w:t xml:space="preserve"> BIC</w:t>
            </w:r>
            <w:r>
              <w:rPr>
                <w:color w:val="000000"/>
              </w:rPr>
              <w:t xml:space="preserve"> koda</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FD7045" w:rsidRPr="001F2A47" w:rsidTr="00AA16D3">
        <w:trPr>
          <w:trHeight w:hRule="exact" w:val="284"/>
        </w:trPr>
        <w:tc>
          <w:tcPr>
            <w:tcW w:w="9640" w:type="dxa"/>
            <w:gridSpan w:val="5"/>
            <w:shd w:val="clear" w:color="auto" w:fill="BFBFBF"/>
            <w:vAlign w:val="center"/>
          </w:tcPr>
          <w:p w:rsidR="00FD7045" w:rsidRPr="001F2A47" w:rsidRDefault="00FD7045" w:rsidP="00D77BBA">
            <w:pPr>
              <w:rPr>
                <w:b/>
                <w:bCs/>
                <w:color w:val="000000"/>
              </w:rPr>
            </w:pPr>
            <w:r w:rsidRPr="001F2A47">
              <w:rPr>
                <w:b/>
                <w:bCs/>
                <w:color w:val="000000"/>
              </w:rPr>
              <w:t xml:space="preserve">Podatki o </w:t>
            </w:r>
            <w:r w:rsidR="00255706">
              <w:rPr>
                <w:b/>
                <w:bCs/>
                <w:color w:val="000000"/>
              </w:rPr>
              <w:t>vrsti</w:t>
            </w:r>
            <w:r w:rsidRPr="001F2A47">
              <w:rPr>
                <w:b/>
                <w:bCs/>
                <w:color w:val="000000"/>
              </w:rPr>
              <w:t xml:space="preserve"> stroškov</w:t>
            </w:r>
          </w:p>
        </w:tc>
      </w:tr>
      <w:tr w:rsidR="00FD7045" w:rsidRPr="001F2A47" w:rsidTr="00AA16D3">
        <w:trPr>
          <w:trHeight w:hRule="exact" w:val="284"/>
        </w:trPr>
        <w:tc>
          <w:tcPr>
            <w:tcW w:w="5037" w:type="dxa"/>
            <w:vAlign w:val="center"/>
          </w:tcPr>
          <w:p w:rsidR="00FD7045" w:rsidRPr="001F2A47" w:rsidRDefault="00FD7045" w:rsidP="00D77BBA">
            <w:r w:rsidRPr="001F2A47">
              <w:t>Šifra stroškov</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255706" w:rsidP="00D77BBA">
            <w:r>
              <w:t>Vrsta stroškov</w:t>
            </w:r>
          </w:p>
        </w:tc>
        <w:tc>
          <w:tcPr>
            <w:tcW w:w="2051" w:type="dxa"/>
            <w:gridSpan w:val="3"/>
            <w:vAlign w:val="center"/>
          </w:tcPr>
          <w:p w:rsidR="00FD7045" w:rsidRPr="001F2A47" w:rsidRDefault="00D76A0A"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255706" w:rsidRPr="001F2A47" w:rsidTr="00AA16D3">
        <w:trPr>
          <w:trHeight w:hRule="exact" w:val="284"/>
        </w:trPr>
        <w:tc>
          <w:tcPr>
            <w:tcW w:w="5037" w:type="dxa"/>
            <w:vAlign w:val="center"/>
          </w:tcPr>
          <w:p w:rsidR="00255706" w:rsidRPr="001F2A47" w:rsidRDefault="00255706" w:rsidP="00D77BBA">
            <w:r w:rsidRPr="001F2A47">
              <w:t xml:space="preserve">Skupaj </w:t>
            </w:r>
          </w:p>
        </w:tc>
        <w:tc>
          <w:tcPr>
            <w:tcW w:w="2051" w:type="dxa"/>
            <w:gridSpan w:val="3"/>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255706" w:rsidRPr="001F2A47" w:rsidRDefault="00255706" w:rsidP="00D77BBA"/>
        </w:tc>
      </w:tr>
      <w:tr w:rsidR="00FD7045" w:rsidRPr="001F2A47" w:rsidTr="00AA16D3">
        <w:trPr>
          <w:trHeight w:hRule="exact" w:val="284"/>
        </w:trPr>
        <w:tc>
          <w:tcPr>
            <w:tcW w:w="5037" w:type="dxa"/>
            <w:vAlign w:val="center"/>
          </w:tcPr>
          <w:p w:rsidR="00FD7045" w:rsidRPr="001F2A47" w:rsidRDefault="00FD7045" w:rsidP="00D77BBA"/>
        </w:tc>
        <w:tc>
          <w:tcPr>
            <w:tcW w:w="2051" w:type="dxa"/>
            <w:gridSpan w:val="3"/>
            <w:vAlign w:val="center"/>
          </w:tcPr>
          <w:p w:rsidR="00FD7045" w:rsidRPr="001F2A47" w:rsidRDefault="00FD7045" w:rsidP="00D77BBA"/>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FD7045" w:rsidP="00D77BBA">
            <w:r w:rsidRPr="001F2A47">
              <w:t xml:space="preserve">EU del </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FD7045" w:rsidP="00D77BBA">
            <w:r w:rsidRPr="001F2A47">
              <w:t xml:space="preserve">SLO del </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255706" w:rsidP="00D77BBA">
            <w:r>
              <w:t>Skupaj</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363F24" w:rsidRPr="001F2A47" w:rsidTr="00AA16D3">
        <w:trPr>
          <w:trHeight w:hRule="exact" w:val="284"/>
        </w:trPr>
        <w:tc>
          <w:tcPr>
            <w:tcW w:w="5044" w:type="dxa"/>
            <w:gridSpan w:val="2"/>
            <w:vAlign w:val="center"/>
          </w:tcPr>
          <w:p w:rsidR="00363F24" w:rsidRPr="001F2A47" w:rsidRDefault="00363F24" w:rsidP="00D77BBA"/>
        </w:tc>
        <w:tc>
          <w:tcPr>
            <w:tcW w:w="2044" w:type="dxa"/>
            <w:gridSpan w:val="2"/>
            <w:vAlign w:val="center"/>
          </w:tcPr>
          <w:p w:rsidR="00363F24" w:rsidRPr="001F2A47" w:rsidRDefault="00363F24" w:rsidP="00D77BBA"/>
        </w:tc>
        <w:tc>
          <w:tcPr>
            <w:tcW w:w="2552" w:type="dxa"/>
            <w:vAlign w:val="center"/>
          </w:tcPr>
          <w:p w:rsidR="00363F24" w:rsidRPr="001F2A47" w:rsidRDefault="00363F24" w:rsidP="00D77BBA"/>
        </w:tc>
      </w:tr>
      <w:tr w:rsidR="00255706" w:rsidRPr="001F2A47" w:rsidTr="00AA16D3">
        <w:trPr>
          <w:trHeight w:hRule="exact" w:val="284"/>
        </w:trPr>
        <w:tc>
          <w:tcPr>
            <w:tcW w:w="5044" w:type="dxa"/>
            <w:gridSpan w:val="2"/>
            <w:vAlign w:val="center"/>
          </w:tcPr>
          <w:p w:rsidR="00255706" w:rsidRPr="001F2A47" w:rsidRDefault="00255706" w:rsidP="00D77BBA">
            <w:r w:rsidRPr="001F2A47">
              <w:t>Znesek zahtevka za izplačilo</w:t>
            </w:r>
          </w:p>
        </w:tc>
        <w:tc>
          <w:tcPr>
            <w:tcW w:w="204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0D7B42">
              <w:fldChar w:fldCharType="separate"/>
            </w:r>
            <w:r w:rsidRPr="001F2A47">
              <w:fldChar w:fldCharType="end"/>
            </w:r>
            <w:r w:rsidRPr="001F2A47">
              <w:t xml:space="preserve"> N/R</w:t>
            </w:r>
          </w:p>
        </w:tc>
        <w:tc>
          <w:tcPr>
            <w:tcW w:w="2552" w:type="dxa"/>
            <w:vAlign w:val="center"/>
          </w:tcPr>
          <w:p w:rsidR="00255706" w:rsidRPr="001F2A47" w:rsidRDefault="00255706" w:rsidP="00D77BBA"/>
        </w:tc>
      </w:tr>
    </w:tbl>
    <w:p w:rsidR="00255706" w:rsidRDefault="00255706"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EE1950" w:rsidRPr="00C019F3" w:rsidTr="00AA16D3">
        <w:trPr>
          <w:trHeight w:hRule="exact" w:val="397"/>
        </w:trPr>
        <w:tc>
          <w:tcPr>
            <w:tcW w:w="9610" w:type="dxa"/>
            <w:gridSpan w:val="3"/>
            <w:shd w:val="clear" w:color="auto" w:fill="C6D9F1"/>
            <w:vAlign w:val="center"/>
          </w:tcPr>
          <w:p w:rsidR="00EE1950" w:rsidRPr="00C019F3" w:rsidRDefault="00EE1950" w:rsidP="00D77BBA">
            <w:pPr>
              <w:rPr>
                <w:b/>
                <w:i/>
                <w:highlight w:val="cyan"/>
              </w:rPr>
            </w:pPr>
            <w:r>
              <w:rPr>
                <w:b/>
                <w:i/>
                <w:color w:val="000000"/>
              </w:rPr>
              <w:t xml:space="preserve">Priloga k ZzI: </w:t>
            </w:r>
            <w:r w:rsidRPr="00C019F3">
              <w:rPr>
                <w:b/>
                <w:i/>
                <w:color w:val="000000"/>
              </w:rPr>
              <w:t>Seznam računov</w:t>
            </w:r>
          </w:p>
        </w:tc>
      </w:tr>
      <w:tr w:rsidR="00363F24" w:rsidRPr="00C019F3" w:rsidTr="00AA16D3">
        <w:trPr>
          <w:trHeight w:hRule="exact" w:val="284"/>
        </w:trPr>
        <w:tc>
          <w:tcPr>
            <w:tcW w:w="4932" w:type="dxa"/>
            <w:vAlign w:val="center"/>
          </w:tcPr>
          <w:p w:rsidR="00363F24" w:rsidRPr="00C019F3" w:rsidRDefault="00363F24" w:rsidP="00D77BBA">
            <w:pPr>
              <w:rPr>
                <w:bCs/>
              </w:rPr>
            </w:pPr>
            <w:r w:rsidRPr="00C019F3">
              <w:rPr>
                <w:bCs/>
              </w:rPr>
              <w:t>Obdobje poročanja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bCs/>
              </w:rPr>
            </w:pPr>
            <w:r w:rsidRPr="00C019F3">
              <w:rPr>
                <w:bCs/>
              </w:rPr>
              <w:t>Datum seznama računov</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EE1950" w:rsidRPr="00C019F3" w:rsidTr="00AA16D3">
        <w:trPr>
          <w:trHeight w:hRule="exact" w:val="284"/>
        </w:trPr>
        <w:tc>
          <w:tcPr>
            <w:tcW w:w="9610" w:type="dxa"/>
            <w:gridSpan w:val="3"/>
            <w:shd w:val="clear" w:color="auto" w:fill="BFBFBF"/>
            <w:vAlign w:val="center"/>
          </w:tcPr>
          <w:p w:rsidR="00EE1950" w:rsidRPr="00C019F3" w:rsidRDefault="00EE1950" w:rsidP="00D77BBA">
            <w:pPr>
              <w:rPr>
                <w:highlight w:val="cyan"/>
              </w:rPr>
            </w:pPr>
            <w:r w:rsidRPr="00C019F3">
              <w:rPr>
                <w:b/>
                <w:bCs/>
                <w:color w:val="000000"/>
              </w:rPr>
              <w:t>Podatki o operaciji</w:t>
            </w:r>
          </w:p>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Naziv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lastRenderedPageBreak/>
              <w:t>Kratek naziv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bl>
    <w:p w:rsidR="00363F24" w:rsidRDefault="00363F24"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ID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EE1950" w:rsidRPr="00C019F3" w:rsidTr="00AA16D3">
        <w:trPr>
          <w:trHeight w:hRule="exact" w:val="284"/>
        </w:trPr>
        <w:tc>
          <w:tcPr>
            <w:tcW w:w="9610" w:type="dxa"/>
            <w:gridSpan w:val="3"/>
            <w:shd w:val="clear" w:color="auto" w:fill="BFBFBF"/>
            <w:vAlign w:val="center"/>
          </w:tcPr>
          <w:p w:rsidR="00EE1950" w:rsidRPr="00C019F3" w:rsidRDefault="00EE1950" w:rsidP="00D77BBA">
            <w:pPr>
              <w:rPr>
                <w:highlight w:val="cyan"/>
              </w:rPr>
            </w:pPr>
            <w:r w:rsidRPr="00C019F3">
              <w:rPr>
                <w:b/>
                <w:bCs/>
                <w:color w:val="000000"/>
              </w:rPr>
              <w:t>Podatki o upravičencu</w:t>
            </w:r>
          </w:p>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Naziv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Naslov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Davčna številka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1B73B9" w:rsidRPr="00C019F3" w:rsidTr="00AA16D3">
        <w:trPr>
          <w:trHeight w:val="70"/>
        </w:trPr>
        <w:tc>
          <w:tcPr>
            <w:tcW w:w="9610" w:type="dxa"/>
            <w:gridSpan w:val="3"/>
            <w:shd w:val="clear" w:color="auto" w:fill="BFBFBF"/>
            <w:vAlign w:val="center"/>
          </w:tcPr>
          <w:p w:rsidR="001B73B9" w:rsidRPr="00C019F3" w:rsidRDefault="001B73B9" w:rsidP="00D77BBA">
            <w:pPr>
              <w:rPr>
                <w:b/>
              </w:rPr>
            </w:pPr>
            <w:r w:rsidRPr="00C019F3">
              <w:rPr>
                <w:b/>
              </w:rPr>
              <w:t>Seznam listin</w:t>
            </w:r>
          </w:p>
        </w:tc>
      </w:tr>
      <w:tr w:rsidR="00363F24" w:rsidRPr="00C019F3" w:rsidTr="00AA16D3">
        <w:trPr>
          <w:trHeight w:val="70"/>
        </w:trPr>
        <w:tc>
          <w:tcPr>
            <w:tcW w:w="4932" w:type="dxa"/>
            <w:vAlign w:val="center"/>
          </w:tcPr>
          <w:p w:rsidR="00363F24" w:rsidRDefault="00363F24" w:rsidP="00D77BBA">
            <w:pPr>
              <w:rPr>
                <w:color w:val="000000"/>
              </w:rPr>
            </w:pPr>
            <w:r>
              <w:rPr>
                <w:color w:val="000000"/>
              </w:rPr>
              <w:t>Tabela z:</w:t>
            </w:r>
          </w:p>
          <w:p w:rsidR="00363F24" w:rsidRDefault="00363F24" w:rsidP="00243588">
            <w:pPr>
              <w:numPr>
                <w:ilvl w:val="0"/>
                <w:numId w:val="27"/>
              </w:numPr>
              <w:rPr>
                <w:color w:val="000000"/>
              </w:rPr>
            </w:pPr>
            <w:r w:rsidRPr="00C019F3">
              <w:rPr>
                <w:color w:val="000000"/>
              </w:rPr>
              <w:t xml:space="preserve">zaporedno številko dokumenta, </w:t>
            </w:r>
          </w:p>
          <w:p w:rsidR="00363F24" w:rsidRDefault="00363F24" w:rsidP="00243588">
            <w:pPr>
              <w:numPr>
                <w:ilvl w:val="0"/>
                <w:numId w:val="27"/>
              </w:numPr>
              <w:rPr>
                <w:color w:val="000000"/>
              </w:rPr>
            </w:pPr>
            <w:r w:rsidRPr="00C019F3">
              <w:rPr>
                <w:color w:val="000000"/>
              </w:rPr>
              <w:t xml:space="preserve">šifro stroška, </w:t>
            </w:r>
          </w:p>
          <w:p w:rsidR="00363F24" w:rsidRDefault="00363F24" w:rsidP="00243588">
            <w:pPr>
              <w:numPr>
                <w:ilvl w:val="0"/>
                <w:numId w:val="27"/>
              </w:numPr>
              <w:rPr>
                <w:color w:val="000000"/>
              </w:rPr>
            </w:pPr>
            <w:r>
              <w:rPr>
                <w:color w:val="000000"/>
              </w:rPr>
              <w:t xml:space="preserve">nazivom </w:t>
            </w:r>
            <w:r w:rsidRPr="00C019F3">
              <w:rPr>
                <w:color w:val="000000"/>
              </w:rPr>
              <w:t xml:space="preserve">stroška, </w:t>
            </w:r>
          </w:p>
          <w:p w:rsidR="00363F24" w:rsidRDefault="00363F24" w:rsidP="00243588">
            <w:pPr>
              <w:numPr>
                <w:ilvl w:val="0"/>
                <w:numId w:val="27"/>
              </w:numPr>
              <w:rPr>
                <w:color w:val="000000"/>
              </w:rPr>
            </w:pPr>
            <w:r>
              <w:rPr>
                <w:color w:val="000000"/>
              </w:rPr>
              <w:t>vrsto listine,</w:t>
            </w:r>
          </w:p>
          <w:p w:rsidR="00363F24" w:rsidRDefault="00363F24" w:rsidP="00243588">
            <w:pPr>
              <w:numPr>
                <w:ilvl w:val="0"/>
                <w:numId w:val="27"/>
              </w:numPr>
              <w:rPr>
                <w:color w:val="000000"/>
              </w:rPr>
            </w:pPr>
            <w:r>
              <w:rPr>
                <w:color w:val="000000"/>
              </w:rPr>
              <w:t>številko listine</w:t>
            </w:r>
            <w:r w:rsidRPr="00C019F3">
              <w:rPr>
                <w:color w:val="000000"/>
              </w:rPr>
              <w:t xml:space="preserve">, </w:t>
            </w:r>
          </w:p>
          <w:p w:rsidR="00363F24" w:rsidRDefault="00363F24" w:rsidP="00243588">
            <w:pPr>
              <w:numPr>
                <w:ilvl w:val="0"/>
                <w:numId w:val="27"/>
              </w:numPr>
              <w:rPr>
                <w:color w:val="000000"/>
              </w:rPr>
            </w:pPr>
            <w:r w:rsidRPr="00C019F3">
              <w:rPr>
                <w:color w:val="000000"/>
              </w:rPr>
              <w:t>datum</w:t>
            </w:r>
            <w:r>
              <w:rPr>
                <w:color w:val="000000"/>
              </w:rPr>
              <w:t xml:space="preserve"> listine</w:t>
            </w:r>
            <w:r w:rsidRPr="00C019F3">
              <w:rPr>
                <w:color w:val="000000"/>
              </w:rPr>
              <w:t xml:space="preserve">, </w:t>
            </w:r>
          </w:p>
          <w:p w:rsidR="00363F24" w:rsidRDefault="00363F24" w:rsidP="00243588">
            <w:pPr>
              <w:numPr>
                <w:ilvl w:val="0"/>
                <w:numId w:val="27"/>
              </w:numPr>
              <w:rPr>
                <w:color w:val="000000"/>
              </w:rPr>
            </w:pPr>
            <w:r w:rsidRPr="00C019F3">
              <w:rPr>
                <w:color w:val="000000"/>
              </w:rPr>
              <w:t>naziv</w:t>
            </w:r>
            <w:r>
              <w:rPr>
                <w:color w:val="000000"/>
              </w:rPr>
              <w:t xml:space="preserve"> izdajatelja</w:t>
            </w:r>
            <w:r w:rsidRPr="00C019F3">
              <w:rPr>
                <w:color w:val="000000"/>
              </w:rPr>
              <w:t xml:space="preserve">, </w:t>
            </w:r>
          </w:p>
          <w:p w:rsidR="00363F24" w:rsidRDefault="00363F24" w:rsidP="00243588">
            <w:pPr>
              <w:numPr>
                <w:ilvl w:val="0"/>
                <w:numId w:val="27"/>
              </w:numPr>
              <w:rPr>
                <w:color w:val="000000"/>
              </w:rPr>
            </w:pPr>
            <w:r w:rsidRPr="00C019F3">
              <w:rPr>
                <w:color w:val="000000"/>
              </w:rPr>
              <w:t xml:space="preserve">datum opravljene storitve, </w:t>
            </w:r>
          </w:p>
          <w:p w:rsidR="00363F24" w:rsidRDefault="00363F24" w:rsidP="00243588">
            <w:pPr>
              <w:numPr>
                <w:ilvl w:val="0"/>
                <w:numId w:val="27"/>
              </w:numPr>
              <w:rPr>
                <w:color w:val="000000"/>
              </w:rPr>
            </w:pPr>
            <w:r w:rsidRPr="00C019F3">
              <w:rPr>
                <w:color w:val="000000"/>
              </w:rPr>
              <w:t xml:space="preserve">znesek z DDV, </w:t>
            </w:r>
          </w:p>
          <w:p w:rsidR="00363F24" w:rsidRDefault="00363F24" w:rsidP="00243588">
            <w:pPr>
              <w:numPr>
                <w:ilvl w:val="0"/>
                <w:numId w:val="27"/>
              </w:numPr>
              <w:rPr>
                <w:color w:val="000000"/>
              </w:rPr>
            </w:pPr>
            <w:r w:rsidRPr="00C019F3">
              <w:rPr>
                <w:color w:val="000000"/>
              </w:rPr>
              <w:t xml:space="preserve">znesek brez DDV, </w:t>
            </w:r>
          </w:p>
          <w:p w:rsidR="00363F24" w:rsidRDefault="00363F24" w:rsidP="00243588">
            <w:pPr>
              <w:numPr>
                <w:ilvl w:val="0"/>
                <w:numId w:val="27"/>
              </w:numPr>
              <w:rPr>
                <w:color w:val="000000"/>
              </w:rPr>
            </w:pPr>
            <w:r w:rsidRPr="00C019F3">
              <w:rPr>
                <w:color w:val="000000"/>
              </w:rPr>
              <w:t xml:space="preserve">znesek plačila, </w:t>
            </w:r>
          </w:p>
          <w:p w:rsidR="00363F24" w:rsidRDefault="00363F24" w:rsidP="00243588">
            <w:pPr>
              <w:numPr>
                <w:ilvl w:val="0"/>
                <w:numId w:val="27"/>
              </w:numPr>
              <w:rPr>
                <w:color w:val="000000"/>
              </w:rPr>
            </w:pPr>
            <w:r w:rsidRPr="00C019F3">
              <w:rPr>
                <w:color w:val="000000"/>
              </w:rPr>
              <w:t xml:space="preserve">datum plačila, </w:t>
            </w:r>
          </w:p>
          <w:p w:rsidR="00363F24" w:rsidRDefault="00363F24" w:rsidP="00243588">
            <w:pPr>
              <w:numPr>
                <w:ilvl w:val="0"/>
                <w:numId w:val="27"/>
              </w:numPr>
              <w:rPr>
                <w:color w:val="000000"/>
              </w:rPr>
            </w:pPr>
            <w:r w:rsidRPr="00C019F3">
              <w:rPr>
                <w:color w:val="000000"/>
              </w:rPr>
              <w:t xml:space="preserve">prijavljen znesek listine, </w:t>
            </w:r>
          </w:p>
          <w:p w:rsidR="00363F24" w:rsidRDefault="00363F24" w:rsidP="00243588">
            <w:pPr>
              <w:numPr>
                <w:ilvl w:val="0"/>
                <w:numId w:val="27"/>
              </w:numPr>
              <w:rPr>
                <w:color w:val="000000"/>
              </w:rPr>
            </w:pPr>
            <w:r>
              <w:rPr>
                <w:color w:val="000000"/>
              </w:rPr>
              <w:t>znesek upravičen</w:t>
            </w:r>
            <w:r w:rsidRPr="00C019F3">
              <w:rPr>
                <w:color w:val="000000"/>
              </w:rPr>
              <w:t>,</w:t>
            </w:r>
            <w:r>
              <w:rPr>
                <w:color w:val="000000"/>
              </w:rPr>
              <w:t xml:space="preserve"> </w:t>
            </w:r>
          </w:p>
          <w:p w:rsidR="00363F24" w:rsidRDefault="00363F24" w:rsidP="00243588">
            <w:pPr>
              <w:numPr>
                <w:ilvl w:val="0"/>
                <w:numId w:val="27"/>
              </w:numPr>
              <w:rPr>
                <w:color w:val="000000"/>
              </w:rPr>
            </w:pPr>
            <w:r>
              <w:rPr>
                <w:color w:val="000000"/>
              </w:rPr>
              <w:t>znesek upravičen do sofinanciranja,</w:t>
            </w:r>
          </w:p>
          <w:p w:rsidR="00363F24" w:rsidRDefault="00363F24" w:rsidP="00243588">
            <w:pPr>
              <w:numPr>
                <w:ilvl w:val="0"/>
                <w:numId w:val="27"/>
              </w:numPr>
              <w:rPr>
                <w:color w:val="000000"/>
              </w:rPr>
            </w:pPr>
            <w:r>
              <w:rPr>
                <w:color w:val="000000"/>
              </w:rPr>
              <w:t xml:space="preserve">znesek javno upravičenih izdatkov, </w:t>
            </w:r>
            <w:r w:rsidRPr="00C019F3">
              <w:rPr>
                <w:color w:val="000000"/>
              </w:rPr>
              <w:t xml:space="preserve"> </w:t>
            </w:r>
          </w:p>
          <w:p w:rsidR="00363F24" w:rsidRDefault="00363F24" w:rsidP="00243588">
            <w:pPr>
              <w:numPr>
                <w:ilvl w:val="0"/>
                <w:numId w:val="27"/>
              </w:numPr>
              <w:rPr>
                <w:color w:val="000000"/>
              </w:rPr>
            </w:pPr>
            <w:r>
              <w:rPr>
                <w:color w:val="000000"/>
              </w:rPr>
              <w:t xml:space="preserve">znesek neupravič. </w:t>
            </w:r>
          </w:p>
          <w:p w:rsidR="00363F24" w:rsidRPr="00C019F3" w:rsidRDefault="00363F24" w:rsidP="00243588">
            <w:pPr>
              <w:numPr>
                <w:ilvl w:val="0"/>
                <w:numId w:val="27"/>
              </w:numPr>
              <w:rPr>
                <w:color w:val="000000"/>
              </w:rPr>
            </w:pPr>
            <w:r w:rsidRPr="00C019F3">
              <w:rPr>
                <w:color w:val="000000"/>
              </w:rPr>
              <w:t>opomba.</w:t>
            </w:r>
          </w:p>
        </w:tc>
        <w:tc>
          <w:tcPr>
            <w:tcW w:w="2126" w:type="dxa"/>
          </w:tcPr>
          <w:p w:rsidR="00363F24" w:rsidRPr="00C019F3" w:rsidRDefault="00363F24" w:rsidP="00D77BBA">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N/R</w:t>
            </w:r>
          </w:p>
        </w:tc>
        <w:tc>
          <w:tcPr>
            <w:tcW w:w="2552" w:type="dxa"/>
          </w:tcPr>
          <w:p w:rsidR="00363F24" w:rsidRPr="00C019F3" w:rsidRDefault="00363F24" w:rsidP="00D77BBA">
            <w:pPr>
              <w:jc w:val="left"/>
            </w:pPr>
          </w:p>
        </w:tc>
      </w:tr>
      <w:tr w:rsidR="00363F24" w:rsidRPr="00C019F3" w:rsidTr="00AA16D3">
        <w:trPr>
          <w:trHeight w:val="70"/>
        </w:trPr>
        <w:tc>
          <w:tcPr>
            <w:tcW w:w="4932" w:type="dxa"/>
            <w:vAlign w:val="center"/>
          </w:tcPr>
          <w:p w:rsidR="00363F24" w:rsidRDefault="00363F24" w:rsidP="00D77BBA">
            <w:pPr>
              <w:rPr>
                <w:color w:val="000000"/>
              </w:rPr>
            </w:pPr>
            <w:r>
              <w:rPr>
                <w:color w:val="000000"/>
              </w:rPr>
              <w:t>V e-MA kreirana šifra ZzI, na katerega se seznam listin nanaša</w:t>
            </w:r>
          </w:p>
        </w:tc>
        <w:tc>
          <w:tcPr>
            <w:tcW w:w="2126" w:type="dxa"/>
          </w:tcPr>
          <w:p w:rsidR="00363F24" w:rsidRPr="00C019F3" w:rsidRDefault="00363F24" w:rsidP="00D77BBA">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p>
        </w:tc>
        <w:tc>
          <w:tcPr>
            <w:tcW w:w="2552" w:type="dxa"/>
          </w:tcPr>
          <w:p w:rsidR="00363F24" w:rsidRPr="00C019F3" w:rsidRDefault="00363F24" w:rsidP="00D77BBA">
            <w:pPr>
              <w:jc w:val="left"/>
            </w:pPr>
          </w:p>
        </w:tc>
      </w:tr>
    </w:tbl>
    <w:p w:rsidR="00EE1950" w:rsidRPr="001F2A47" w:rsidRDefault="00EE1950"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98"/>
        <w:gridCol w:w="2029"/>
        <w:gridCol w:w="2583"/>
      </w:tblGrid>
      <w:tr w:rsidR="00FD7045" w:rsidRPr="00851EF6" w:rsidTr="00AA16D3">
        <w:trPr>
          <w:trHeight w:hRule="exact" w:val="397"/>
        </w:trPr>
        <w:tc>
          <w:tcPr>
            <w:tcW w:w="9610" w:type="dxa"/>
            <w:gridSpan w:val="3"/>
            <w:shd w:val="clear" w:color="auto" w:fill="C6D9F1"/>
            <w:vAlign w:val="center"/>
          </w:tcPr>
          <w:p w:rsidR="00FD7045" w:rsidRPr="00851EF6" w:rsidRDefault="00EE1950" w:rsidP="00D77BBA">
            <w:pPr>
              <w:rPr>
                <w:b/>
                <w:i/>
                <w:highlight w:val="cyan"/>
              </w:rPr>
            </w:pPr>
            <w:r>
              <w:rPr>
                <w:b/>
                <w:i/>
                <w:color w:val="000000"/>
              </w:rPr>
              <w:t xml:space="preserve">Priloga k ZzI: </w:t>
            </w:r>
            <w:r w:rsidR="00FD7045" w:rsidRPr="00851EF6">
              <w:rPr>
                <w:b/>
                <w:i/>
                <w:color w:val="000000"/>
              </w:rPr>
              <w:t>Finančno poročilo</w:t>
            </w:r>
            <w:r w:rsidR="00177BA0">
              <w:rPr>
                <w:b/>
                <w:bCs/>
                <w:i/>
              </w:rPr>
              <w:t xml:space="preserve"> o izvajanju operacije</w:t>
            </w:r>
          </w:p>
        </w:tc>
      </w:tr>
      <w:tr w:rsidR="00FD7045" w:rsidRPr="00851EF6" w:rsidTr="00AA16D3">
        <w:trPr>
          <w:trHeight w:hRule="exact" w:val="284"/>
        </w:trPr>
        <w:tc>
          <w:tcPr>
            <w:tcW w:w="4998" w:type="dxa"/>
            <w:vAlign w:val="center"/>
          </w:tcPr>
          <w:p w:rsidR="00FD7045" w:rsidRPr="00851EF6" w:rsidRDefault="00FD7045" w:rsidP="00D77BBA">
            <w:pPr>
              <w:rPr>
                <w:bCs/>
              </w:rPr>
            </w:pPr>
            <w:r w:rsidRPr="00851EF6">
              <w:rPr>
                <w:bCs/>
              </w:rPr>
              <w:t>Obdobje poročanja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FD7045" w:rsidP="00D77BBA">
            <w:pPr>
              <w:rPr>
                <w:bCs/>
              </w:rPr>
            </w:pPr>
            <w:r w:rsidRPr="00851EF6">
              <w:rPr>
                <w:bCs/>
              </w:rPr>
              <w:t>Datum finančnega poročila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highlight w:val="cyan"/>
              </w:rPr>
            </w:pPr>
            <w:r w:rsidRPr="00851EF6">
              <w:rPr>
                <w:b/>
                <w:bCs/>
                <w:color w:val="000000"/>
              </w:rPr>
              <w:t>Podatki o operaciji</w:t>
            </w: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Naziv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Kratek naziv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ID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highlight w:val="cyan"/>
              </w:rPr>
            </w:pPr>
            <w:r w:rsidRPr="00851EF6">
              <w:rPr>
                <w:b/>
                <w:bCs/>
                <w:color w:val="000000"/>
              </w:rPr>
              <w:t>Podatki o upravičencu</w:t>
            </w: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Naziv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Naslov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Davčna št.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b/>
              </w:rPr>
            </w:pPr>
            <w:r w:rsidRPr="00851EF6">
              <w:rPr>
                <w:b/>
              </w:rPr>
              <w:t>Realizacija po kategoriji</w:t>
            </w:r>
            <w:r w:rsidR="00635AE4">
              <w:rPr>
                <w:b/>
              </w:rPr>
              <w:t>/vrsti stroškov</w:t>
            </w:r>
          </w:p>
        </w:tc>
      </w:tr>
      <w:tr w:rsidR="00FD7045" w:rsidRPr="00851EF6" w:rsidTr="00AA16D3">
        <w:trPr>
          <w:trHeight w:val="70"/>
        </w:trPr>
        <w:tc>
          <w:tcPr>
            <w:tcW w:w="4998" w:type="dxa"/>
            <w:tcBorders>
              <w:bottom w:val="single" w:sz="2" w:space="0" w:color="auto"/>
            </w:tcBorders>
            <w:vAlign w:val="center"/>
          </w:tcPr>
          <w:p w:rsidR="00635AE4" w:rsidRDefault="00FD7045" w:rsidP="00D77BBA">
            <w:pPr>
              <w:rPr>
                <w:color w:val="000000"/>
              </w:rPr>
            </w:pPr>
            <w:r w:rsidRPr="00851EF6">
              <w:rPr>
                <w:color w:val="000000"/>
              </w:rPr>
              <w:t xml:space="preserve">Vpisana je realizacija po kategoriji stroška </w:t>
            </w:r>
          </w:p>
          <w:p w:rsidR="00635AE4" w:rsidRDefault="00635AE4" w:rsidP="00D77BBA">
            <w:pPr>
              <w:rPr>
                <w:color w:val="000000"/>
              </w:rPr>
            </w:pPr>
            <w:r>
              <w:rPr>
                <w:color w:val="000000"/>
              </w:rPr>
              <w:t>Šifra</w:t>
            </w:r>
          </w:p>
          <w:p w:rsidR="00635AE4" w:rsidRDefault="00635AE4" w:rsidP="00D77BBA">
            <w:pPr>
              <w:rPr>
                <w:color w:val="000000"/>
              </w:rPr>
            </w:pPr>
            <w:r>
              <w:rPr>
                <w:color w:val="000000"/>
              </w:rPr>
              <w:t>Kategorija/vrsta stroškov</w:t>
            </w:r>
          </w:p>
          <w:p w:rsidR="00635AE4" w:rsidRDefault="00635AE4" w:rsidP="00D77BBA">
            <w:pPr>
              <w:rPr>
                <w:color w:val="000000"/>
              </w:rPr>
            </w:pPr>
            <w:r>
              <w:rPr>
                <w:color w:val="000000"/>
              </w:rPr>
              <w:t xml:space="preserve">Odobrena sredstva sofinanciranja </w:t>
            </w:r>
            <w:r w:rsidRPr="00851EF6">
              <w:rPr>
                <w:i/>
                <w:color w:val="000000"/>
              </w:rPr>
              <w:t>(V, Z in skupaj)</w:t>
            </w:r>
          </w:p>
          <w:p w:rsidR="00635AE4" w:rsidRDefault="00635AE4" w:rsidP="00D77BBA">
            <w:pPr>
              <w:rPr>
                <w:i/>
                <w:color w:val="000000"/>
              </w:rPr>
            </w:pPr>
            <w:r w:rsidRPr="00851EF6">
              <w:rPr>
                <w:i/>
                <w:color w:val="000000"/>
              </w:rPr>
              <w:t>Realizacija</w:t>
            </w:r>
            <w:r>
              <w:rPr>
                <w:i/>
                <w:color w:val="000000"/>
              </w:rPr>
              <w:t>:</w:t>
            </w:r>
          </w:p>
          <w:p w:rsidR="00635AE4" w:rsidRDefault="00635AE4" w:rsidP="00D77BBA">
            <w:pPr>
              <w:rPr>
                <w:i/>
                <w:color w:val="000000"/>
              </w:rPr>
            </w:pPr>
            <w:r>
              <w:rPr>
                <w:i/>
                <w:color w:val="000000"/>
              </w:rPr>
              <w:t>predhodni ZzI skupaj: deljeno na V, Z in skupaj</w:t>
            </w:r>
          </w:p>
          <w:p w:rsidR="00635AE4" w:rsidRDefault="00635AE4" w:rsidP="00D77BBA">
            <w:pPr>
              <w:rPr>
                <w:i/>
                <w:color w:val="000000"/>
              </w:rPr>
            </w:pPr>
            <w:r>
              <w:rPr>
                <w:i/>
                <w:color w:val="000000"/>
              </w:rPr>
              <w:t>tekoči ZzI: deljeno na V, Z in skupaj</w:t>
            </w:r>
          </w:p>
          <w:p w:rsidR="00635AE4" w:rsidRDefault="00635AE4" w:rsidP="00D77BBA">
            <w:pPr>
              <w:rPr>
                <w:i/>
                <w:color w:val="000000"/>
              </w:rPr>
            </w:pPr>
            <w:r>
              <w:rPr>
                <w:i/>
                <w:color w:val="000000"/>
              </w:rPr>
              <w:lastRenderedPageBreak/>
              <w:t>SKUPAJ: deljeno na V, Z in skupaj</w:t>
            </w:r>
          </w:p>
          <w:p w:rsidR="00635AE4" w:rsidRDefault="00635AE4" w:rsidP="00D77BBA">
            <w:pPr>
              <w:rPr>
                <w:i/>
                <w:color w:val="000000"/>
              </w:rPr>
            </w:pPr>
            <w:r w:rsidRPr="00851EF6">
              <w:rPr>
                <w:i/>
                <w:color w:val="000000"/>
              </w:rPr>
              <w:t>Preostanek sredstev</w:t>
            </w:r>
            <w:r>
              <w:rPr>
                <w:i/>
                <w:color w:val="000000"/>
              </w:rPr>
              <w:t>: deljeno na V, Z in skupaj</w:t>
            </w:r>
          </w:p>
          <w:p w:rsidR="00635AE4" w:rsidRDefault="00635AE4" w:rsidP="00D77BBA">
            <w:pPr>
              <w:rPr>
                <w:i/>
                <w:color w:val="000000"/>
              </w:rPr>
            </w:pPr>
          </w:p>
          <w:p w:rsidR="00FD7045" w:rsidRPr="00851EF6" w:rsidRDefault="00635AE4" w:rsidP="00D77BBA">
            <w:pPr>
              <w:rPr>
                <w:color w:val="000000"/>
              </w:rPr>
            </w:pPr>
            <w:r>
              <w:rPr>
                <w:i/>
                <w:color w:val="000000"/>
              </w:rPr>
              <w:t>Skupaj</w:t>
            </w:r>
            <w:r w:rsidR="00FD7045" w:rsidRPr="00851EF6">
              <w:rPr>
                <w:i/>
                <w:color w:val="000000"/>
              </w:rPr>
              <w:t xml:space="preserve"> </w:t>
            </w:r>
          </w:p>
        </w:tc>
        <w:tc>
          <w:tcPr>
            <w:tcW w:w="2029" w:type="dxa"/>
            <w:tcBorders>
              <w:bottom w:val="single" w:sz="2" w:space="0" w:color="auto"/>
            </w:tcBorders>
            <w:vAlign w:val="center"/>
          </w:tcPr>
          <w:p w:rsidR="00FD7045" w:rsidRPr="00851EF6" w:rsidRDefault="00FD7045" w:rsidP="00D77BBA">
            <w:r w:rsidRPr="00851EF6">
              <w:lastRenderedPageBreak/>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tcBorders>
              <w:bottom w:val="single" w:sz="2" w:space="0" w:color="auto"/>
            </w:tcBorders>
            <w:vAlign w:val="center"/>
          </w:tcPr>
          <w:p w:rsidR="00FD7045" w:rsidRPr="00851EF6" w:rsidRDefault="00FD7045" w:rsidP="00D77BBA"/>
        </w:tc>
      </w:tr>
      <w:tr w:rsidR="00FD7045" w:rsidRPr="00851EF6" w:rsidTr="00243588">
        <w:trPr>
          <w:trHeight w:hRule="exact" w:val="284"/>
        </w:trPr>
        <w:tc>
          <w:tcPr>
            <w:tcW w:w="4998" w:type="dxa"/>
            <w:shd w:val="clear" w:color="auto" w:fill="A6A6A6"/>
            <w:vAlign w:val="center"/>
          </w:tcPr>
          <w:p w:rsidR="00FD7045" w:rsidRPr="00851EF6" w:rsidRDefault="00FD7045" w:rsidP="00D77BBA">
            <w:pPr>
              <w:rPr>
                <w:color w:val="000000"/>
              </w:rPr>
            </w:pPr>
            <w:r w:rsidRPr="00851EF6">
              <w:rPr>
                <w:b/>
              </w:rPr>
              <w:lastRenderedPageBreak/>
              <w:t>Pavšalno financiranje</w:t>
            </w:r>
          </w:p>
        </w:tc>
        <w:tc>
          <w:tcPr>
            <w:tcW w:w="2029" w:type="dxa"/>
            <w:shd w:val="clear" w:color="auto" w:fill="A6A6A6"/>
            <w:vAlign w:val="center"/>
          </w:tcPr>
          <w:p w:rsidR="00FD7045" w:rsidRPr="00851EF6" w:rsidRDefault="00FD7045" w:rsidP="00D77BBA"/>
        </w:tc>
        <w:tc>
          <w:tcPr>
            <w:tcW w:w="2583" w:type="dxa"/>
            <w:shd w:val="clear" w:color="auto" w:fill="A6A6A6"/>
            <w:vAlign w:val="center"/>
          </w:tcPr>
          <w:p w:rsidR="00FD7045" w:rsidRPr="00851EF6" w:rsidRDefault="00FD7045" w:rsidP="00D77BBA"/>
        </w:tc>
      </w:tr>
      <w:tr w:rsidR="00FD7045" w:rsidRPr="00851EF6" w:rsidTr="00AA16D3">
        <w:trPr>
          <w:trHeight w:val="3099"/>
        </w:trPr>
        <w:tc>
          <w:tcPr>
            <w:tcW w:w="4998" w:type="dxa"/>
            <w:vAlign w:val="center"/>
          </w:tcPr>
          <w:p w:rsidR="00635AE4" w:rsidRDefault="00FD7045" w:rsidP="00D77BBA">
            <w:pPr>
              <w:rPr>
                <w:i/>
                <w:color w:val="000000"/>
              </w:rPr>
            </w:pPr>
            <w:r w:rsidRPr="00851EF6">
              <w:rPr>
                <w:color w:val="000000"/>
              </w:rPr>
              <w:t>Vpisano je pavšalno financiranje</w:t>
            </w:r>
            <w:r w:rsidRPr="00851EF6">
              <w:rPr>
                <w:i/>
                <w:color w:val="000000"/>
              </w:rPr>
              <w:t xml:space="preserve"> </w:t>
            </w:r>
          </w:p>
          <w:p w:rsidR="00635AE4" w:rsidRDefault="00635AE4" w:rsidP="00D77BBA">
            <w:pPr>
              <w:rPr>
                <w:i/>
                <w:color w:val="000000"/>
              </w:rPr>
            </w:pPr>
          </w:p>
          <w:p w:rsidR="00635AE4" w:rsidRPr="008C6D04" w:rsidRDefault="00635AE4" w:rsidP="00D77BBA">
            <w:pPr>
              <w:rPr>
                <w:i/>
                <w:color w:val="000000"/>
              </w:rPr>
            </w:pPr>
            <w:r w:rsidRPr="008C6D04">
              <w:rPr>
                <w:i/>
                <w:color w:val="000000"/>
              </w:rPr>
              <w:t xml:space="preserve">Vrsta pavšalnega financiranja </w:t>
            </w:r>
          </w:p>
          <w:p w:rsidR="00635AE4" w:rsidRPr="008C6D04" w:rsidRDefault="00635AE4" w:rsidP="00D77BBA">
            <w:pPr>
              <w:rPr>
                <w:i/>
                <w:color w:val="000000"/>
              </w:rPr>
            </w:pPr>
            <w:r w:rsidRPr="008C6D04">
              <w:rPr>
                <w:i/>
                <w:color w:val="000000"/>
              </w:rPr>
              <w:t>Šifra</w:t>
            </w:r>
          </w:p>
          <w:p w:rsidR="00635AE4" w:rsidRPr="008C6D04" w:rsidRDefault="00635AE4" w:rsidP="00D77BBA">
            <w:pPr>
              <w:rPr>
                <w:i/>
                <w:color w:val="000000"/>
              </w:rPr>
            </w:pPr>
            <w:r w:rsidRPr="008C6D04">
              <w:rPr>
                <w:i/>
                <w:color w:val="000000"/>
              </w:rPr>
              <w:t>Kategorija/vrsto stroška</w:t>
            </w:r>
          </w:p>
          <w:p w:rsidR="00635AE4" w:rsidRPr="008C6D04" w:rsidRDefault="00635AE4" w:rsidP="00D77BBA">
            <w:pPr>
              <w:rPr>
                <w:i/>
                <w:color w:val="000000"/>
              </w:rPr>
            </w:pPr>
            <w:r w:rsidRPr="008C6D04">
              <w:rPr>
                <w:i/>
                <w:color w:val="000000"/>
              </w:rPr>
              <w:t>Odobrena sredstva sofinanciranja (V, Z in skupaj)</w:t>
            </w:r>
          </w:p>
          <w:p w:rsidR="00635AE4" w:rsidRPr="008C6D04" w:rsidRDefault="00635AE4" w:rsidP="00D77BBA">
            <w:pPr>
              <w:rPr>
                <w:i/>
                <w:color w:val="000000"/>
              </w:rPr>
            </w:pPr>
            <w:r w:rsidRPr="008C6D04">
              <w:rPr>
                <w:i/>
                <w:color w:val="000000"/>
              </w:rPr>
              <w:t>Realizacija:</w:t>
            </w:r>
          </w:p>
          <w:p w:rsidR="00635AE4" w:rsidRPr="008C6D04" w:rsidRDefault="00635AE4" w:rsidP="00D77BBA">
            <w:pPr>
              <w:ind w:firstLine="571"/>
              <w:rPr>
                <w:i/>
                <w:color w:val="000000"/>
              </w:rPr>
            </w:pPr>
            <w:r w:rsidRPr="008C6D04">
              <w:rPr>
                <w:i/>
                <w:color w:val="000000"/>
              </w:rPr>
              <w:t>predhodni ZzI skupaj: deljeno na V, Z in skupaj</w:t>
            </w:r>
          </w:p>
          <w:p w:rsidR="00635AE4" w:rsidRPr="008C6D04" w:rsidRDefault="00635AE4" w:rsidP="00D77BBA">
            <w:pPr>
              <w:ind w:firstLine="571"/>
              <w:rPr>
                <w:i/>
                <w:color w:val="000000"/>
              </w:rPr>
            </w:pPr>
            <w:r w:rsidRPr="008C6D04">
              <w:rPr>
                <w:i/>
                <w:color w:val="000000"/>
              </w:rPr>
              <w:t>tekoči ZzI: deljeno na V, Z in skupaj</w:t>
            </w:r>
          </w:p>
          <w:p w:rsidR="00635AE4" w:rsidRPr="008C6D04" w:rsidRDefault="00635AE4" w:rsidP="00D77BBA">
            <w:pPr>
              <w:ind w:firstLine="571"/>
              <w:rPr>
                <w:i/>
                <w:color w:val="000000"/>
              </w:rPr>
            </w:pPr>
            <w:r w:rsidRPr="008C6D04">
              <w:rPr>
                <w:i/>
                <w:color w:val="000000"/>
              </w:rPr>
              <w:t>SKUPAJ: deljeno na V, Z in skupaj</w:t>
            </w:r>
          </w:p>
          <w:p w:rsidR="00635AE4" w:rsidRPr="008C6D04" w:rsidRDefault="00635AE4" w:rsidP="00D77BBA">
            <w:pPr>
              <w:rPr>
                <w:i/>
                <w:color w:val="000000"/>
              </w:rPr>
            </w:pPr>
            <w:r w:rsidRPr="008C6D04">
              <w:rPr>
                <w:i/>
                <w:color w:val="000000"/>
              </w:rPr>
              <w:t>Preostanek sredstev: deljeno na V, Z in skupaj</w:t>
            </w:r>
          </w:p>
          <w:p w:rsidR="00635AE4" w:rsidRPr="008C6D04" w:rsidRDefault="00635AE4" w:rsidP="00D77BBA">
            <w:pPr>
              <w:rPr>
                <w:i/>
                <w:color w:val="000000"/>
              </w:rPr>
            </w:pPr>
          </w:p>
          <w:p w:rsidR="00635AE4" w:rsidRPr="008C6D04" w:rsidRDefault="00635AE4" w:rsidP="00D77BBA">
            <w:pPr>
              <w:rPr>
                <w:i/>
                <w:color w:val="000000"/>
              </w:rPr>
            </w:pPr>
            <w:r w:rsidRPr="008C6D04">
              <w:rPr>
                <w:i/>
                <w:color w:val="000000"/>
              </w:rPr>
              <w:t>Skupaj</w:t>
            </w:r>
          </w:p>
          <w:p w:rsidR="00FD7045" w:rsidRPr="00851EF6" w:rsidRDefault="00FD7045" w:rsidP="00D77BBA">
            <w:pPr>
              <w:rPr>
                <w:color w:val="000000"/>
              </w:rPr>
            </w:pP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vAlign w:val="center"/>
          </w:tcPr>
          <w:p w:rsidR="00FD7045" w:rsidRPr="00851EF6" w:rsidRDefault="00FD7045" w:rsidP="00D77BBA"/>
        </w:tc>
      </w:tr>
      <w:tr w:rsidR="00AA16D3" w:rsidRPr="00851EF6" w:rsidTr="00AA16D3">
        <w:trPr>
          <w:trHeight w:val="579"/>
        </w:trPr>
        <w:tc>
          <w:tcPr>
            <w:tcW w:w="4998" w:type="dxa"/>
            <w:vAlign w:val="center"/>
          </w:tcPr>
          <w:p w:rsidR="00AA16D3" w:rsidRPr="00851EF6" w:rsidRDefault="00AA16D3" w:rsidP="00D77BBA">
            <w:pPr>
              <w:rPr>
                <w:color w:val="000000"/>
              </w:rPr>
            </w:pPr>
            <w:r>
              <w:rPr>
                <w:color w:val="000000"/>
              </w:rPr>
              <w:t>V e-MA kreirana šifra ZzI, na katerega se finančno poročilo nanaša</w:t>
            </w:r>
          </w:p>
        </w:tc>
        <w:tc>
          <w:tcPr>
            <w:tcW w:w="2029" w:type="dxa"/>
            <w:vAlign w:val="center"/>
          </w:tcPr>
          <w:p w:rsidR="00AA16D3" w:rsidRPr="00851EF6" w:rsidRDefault="00AA16D3"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w:t>
            </w:r>
          </w:p>
        </w:tc>
        <w:tc>
          <w:tcPr>
            <w:tcW w:w="2583" w:type="dxa"/>
            <w:vAlign w:val="center"/>
          </w:tcPr>
          <w:p w:rsidR="00AA16D3" w:rsidRPr="00851EF6" w:rsidRDefault="00AA16D3" w:rsidP="00D77BBA"/>
        </w:tc>
      </w:tr>
    </w:tbl>
    <w:p w:rsidR="006135F7" w:rsidRDefault="006135F7"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66"/>
        <w:gridCol w:w="2029"/>
        <w:gridCol w:w="31"/>
        <w:gridCol w:w="2552"/>
      </w:tblGrid>
      <w:tr w:rsidR="006135F7" w:rsidRPr="00851EF6" w:rsidTr="00AA16D3">
        <w:trPr>
          <w:trHeight w:hRule="exact" w:val="397"/>
        </w:trPr>
        <w:tc>
          <w:tcPr>
            <w:tcW w:w="9610" w:type="dxa"/>
            <w:gridSpan w:val="5"/>
            <w:shd w:val="clear" w:color="auto" w:fill="C6D9F1"/>
            <w:vAlign w:val="center"/>
          </w:tcPr>
          <w:p w:rsidR="006135F7" w:rsidRPr="00851EF6" w:rsidRDefault="00EE1950" w:rsidP="00D77BBA">
            <w:pPr>
              <w:rPr>
                <w:b/>
                <w:i/>
                <w:highlight w:val="cyan"/>
              </w:rPr>
            </w:pPr>
            <w:r>
              <w:rPr>
                <w:b/>
                <w:i/>
                <w:color w:val="000000"/>
              </w:rPr>
              <w:t xml:space="preserve">Priloga k ZzI: </w:t>
            </w:r>
            <w:r w:rsidR="006135F7" w:rsidRPr="00851EF6">
              <w:rPr>
                <w:b/>
                <w:bCs/>
                <w:i/>
              </w:rPr>
              <w:t>Vsebinsko poročilo</w:t>
            </w:r>
            <w:r w:rsidR="001723B7">
              <w:rPr>
                <w:b/>
                <w:bCs/>
                <w:i/>
              </w:rPr>
              <w:t xml:space="preserve"> o izvajanju operacije</w:t>
            </w:r>
          </w:p>
        </w:tc>
      </w:tr>
      <w:tr w:rsidR="006135F7" w:rsidRPr="00851EF6" w:rsidTr="00AA16D3">
        <w:trPr>
          <w:trHeight w:hRule="exact" w:val="284"/>
        </w:trPr>
        <w:tc>
          <w:tcPr>
            <w:tcW w:w="4998" w:type="dxa"/>
            <w:gridSpan w:val="2"/>
            <w:vAlign w:val="center"/>
          </w:tcPr>
          <w:p w:rsidR="006135F7" w:rsidRPr="00851EF6" w:rsidRDefault="006135F7" w:rsidP="00D77BBA">
            <w:pPr>
              <w:rPr>
                <w:bCs/>
              </w:rPr>
            </w:pPr>
            <w:r w:rsidRPr="00851EF6">
              <w:rPr>
                <w:bCs/>
              </w:rPr>
              <w:t>Obdobje poročanja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6135F7" w:rsidP="00D77BBA">
            <w:pPr>
              <w:rPr>
                <w:bCs/>
              </w:rPr>
            </w:pPr>
            <w:r w:rsidRPr="00851EF6">
              <w:rPr>
                <w:bCs/>
              </w:rPr>
              <w:t>Datum vsebinskega poročila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highlight w:val="cyan"/>
              </w:rPr>
            </w:pPr>
            <w:r w:rsidRPr="00851EF6">
              <w:rPr>
                <w:b/>
                <w:bCs/>
                <w:color w:val="000000"/>
              </w:rPr>
              <w:t>Podatki o operaciji</w:t>
            </w: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Naziv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Kratek naziv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ID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highlight w:val="cyan"/>
              </w:rPr>
            </w:pPr>
            <w:r w:rsidRPr="00851EF6">
              <w:rPr>
                <w:b/>
                <w:bCs/>
                <w:color w:val="000000"/>
              </w:rPr>
              <w:t>Podatki o upravičencu</w:t>
            </w: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Naziv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Naslov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Davčna št.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b/>
              </w:rPr>
            </w:pPr>
            <w:r w:rsidRPr="00851EF6">
              <w:rPr>
                <w:b/>
              </w:rPr>
              <w:t>Povzetek izvajanja operacije</w:t>
            </w:r>
            <w:r w:rsidR="00E96858" w:rsidRPr="000A7701">
              <w:rPr>
                <w:b/>
              </w:rPr>
              <w:t xml:space="preserve"> po  aktivnostih</w:t>
            </w:r>
          </w:p>
        </w:tc>
      </w:tr>
      <w:tr w:rsidR="006135F7" w:rsidRPr="00851EF6" w:rsidTr="00AA16D3">
        <w:trPr>
          <w:trHeight w:hRule="exact" w:val="284"/>
        </w:trPr>
        <w:tc>
          <w:tcPr>
            <w:tcW w:w="4998" w:type="dxa"/>
            <w:gridSpan w:val="2"/>
            <w:vAlign w:val="center"/>
          </w:tcPr>
          <w:p w:rsidR="006135F7" w:rsidRPr="00851EF6" w:rsidRDefault="006135F7" w:rsidP="00D77BBA">
            <w:pPr>
              <w:rPr>
                <w:color w:val="000000"/>
              </w:rPr>
            </w:pPr>
            <w:r w:rsidRPr="00851EF6">
              <w:rPr>
                <w:color w:val="000000"/>
              </w:rPr>
              <w:t>Vpisan je povzetek izvajanja operacije po aktivnostih</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E96858" w:rsidRPr="00851EF6" w:rsidTr="00AA16D3">
        <w:trPr>
          <w:trHeight w:hRule="exact" w:val="284"/>
        </w:trPr>
        <w:tc>
          <w:tcPr>
            <w:tcW w:w="9610" w:type="dxa"/>
            <w:gridSpan w:val="5"/>
            <w:shd w:val="clear" w:color="auto" w:fill="BFBFBF"/>
            <w:vAlign w:val="center"/>
          </w:tcPr>
          <w:p w:rsidR="00E96858" w:rsidRPr="00851EF6" w:rsidRDefault="00E96858" w:rsidP="00D77BBA">
            <w:pPr>
              <w:rPr>
                <w:b/>
              </w:rPr>
            </w:pPr>
            <w:r>
              <w:rPr>
                <w:b/>
              </w:rPr>
              <w:t>Realizirane aktivnosti operacije</w:t>
            </w:r>
          </w:p>
        </w:tc>
      </w:tr>
      <w:tr w:rsidR="006135F7" w:rsidRPr="00851EF6" w:rsidTr="00AA16D3">
        <w:trPr>
          <w:trHeight w:val="70"/>
        </w:trPr>
        <w:tc>
          <w:tcPr>
            <w:tcW w:w="4998" w:type="dxa"/>
            <w:gridSpan w:val="2"/>
            <w:vAlign w:val="center"/>
          </w:tcPr>
          <w:p w:rsidR="006135F7" w:rsidRPr="00851EF6" w:rsidRDefault="006135F7" w:rsidP="00D77BBA">
            <w:pPr>
              <w:rPr>
                <w:color w:val="000000"/>
              </w:rPr>
            </w:pPr>
            <w:r w:rsidRPr="00851EF6">
              <w:rPr>
                <w:color w:val="000000"/>
              </w:rPr>
              <w:t>Vpisane so realizirane aktivnosti operacije</w:t>
            </w:r>
          </w:p>
          <w:p w:rsidR="006135F7" w:rsidRPr="00851EF6" w:rsidRDefault="006135F7" w:rsidP="00D77BBA">
            <w:pPr>
              <w:rPr>
                <w:color w:val="000000"/>
              </w:rPr>
            </w:pPr>
          </w:p>
          <w:p w:rsidR="00E1506D" w:rsidRDefault="006135F7" w:rsidP="00D77BBA">
            <w:pPr>
              <w:rPr>
                <w:i/>
                <w:color w:val="000000"/>
              </w:rPr>
            </w:pPr>
            <w:r w:rsidRPr="00851EF6">
              <w:rPr>
                <w:i/>
                <w:color w:val="000000"/>
              </w:rPr>
              <w:t>Tabela z</w:t>
            </w:r>
            <w:r w:rsidR="00E1506D">
              <w:rPr>
                <w:i/>
                <w:color w:val="000000"/>
              </w:rPr>
              <w:t>:</w:t>
            </w:r>
          </w:p>
          <w:p w:rsidR="00E1506D" w:rsidRDefault="00B9418C" w:rsidP="00D77BBA">
            <w:pPr>
              <w:rPr>
                <w:i/>
                <w:color w:val="000000"/>
              </w:rPr>
            </w:pPr>
            <w:r>
              <w:rPr>
                <w:i/>
                <w:color w:val="000000"/>
              </w:rPr>
              <w:t xml:space="preserve">zaporedno </w:t>
            </w:r>
            <w:r w:rsidR="00E1506D">
              <w:rPr>
                <w:i/>
                <w:color w:val="000000"/>
              </w:rPr>
              <w:t>številk</w:t>
            </w:r>
            <w:r>
              <w:rPr>
                <w:i/>
                <w:color w:val="000000"/>
              </w:rPr>
              <w:t>o,</w:t>
            </w:r>
          </w:p>
          <w:p w:rsidR="00E1506D" w:rsidRDefault="00B9418C" w:rsidP="00D77BBA">
            <w:pPr>
              <w:rPr>
                <w:i/>
                <w:color w:val="000000"/>
              </w:rPr>
            </w:pPr>
            <w:r>
              <w:rPr>
                <w:i/>
                <w:color w:val="000000"/>
              </w:rPr>
              <w:t>nazivom,</w:t>
            </w:r>
          </w:p>
          <w:p w:rsidR="00E1506D" w:rsidRDefault="00E1506D" w:rsidP="00D77BBA">
            <w:pPr>
              <w:rPr>
                <w:i/>
                <w:color w:val="000000"/>
              </w:rPr>
            </w:pPr>
            <w:r>
              <w:rPr>
                <w:i/>
                <w:color w:val="000000"/>
              </w:rPr>
              <w:t>opisom</w:t>
            </w:r>
            <w:r w:rsidR="00B9418C">
              <w:rPr>
                <w:i/>
                <w:color w:val="000000"/>
              </w:rPr>
              <w:t>.</w:t>
            </w:r>
          </w:p>
          <w:p w:rsidR="006135F7" w:rsidRPr="00851EF6" w:rsidRDefault="006135F7" w:rsidP="00D77BBA">
            <w:pPr>
              <w:rPr>
                <w:i/>
                <w:color w:val="000000"/>
              </w:rPr>
            </w:pP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r>
              <w:t xml:space="preserve"> </w:t>
            </w:r>
          </w:p>
        </w:tc>
      </w:tr>
      <w:tr w:rsidR="00E1506D" w:rsidRPr="00851EF6" w:rsidTr="00AA16D3">
        <w:trPr>
          <w:trHeight w:val="70"/>
        </w:trPr>
        <w:tc>
          <w:tcPr>
            <w:tcW w:w="9610" w:type="dxa"/>
            <w:gridSpan w:val="5"/>
            <w:shd w:val="clear" w:color="auto" w:fill="BFBFBF"/>
            <w:vAlign w:val="center"/>
          </w:tcPr>
          <w:p w:rsidR="00E1506D" w:rsidRPr="00851EF6" w:rsidRDefault="00E1506D" w:rsidP="00D77BBA">
            <w:pPr>
              <w:rPr>
                <w:b/>
              </w:rPr>
            </w:pPr>
            <w:r>
              <w:rPr>
                <w:b/>
              </w:rPr>
              <w:t>Realizirani kazalniki operacije</w:t>
            </w:r>
          </w:p>
        </w:tc>
      </w:tr>
      <w:tr w:rsidR="006135F7" w:rsidRPr="00851EF6" w:rsidTr="00AA16D3">
        <w:trPr>
          <w:trHeight w:val="70"/>
        </w:trPr>
        <w:tc>
          <w:tcPr>
            <w:tcW w:w="4932" w:type="dxa"/>
            <w:vAlign w:val="center"/>
          </w:tcPr>
          <w:p w:rsidR="006135F7" w:rsidRPr="00851EF6" w:rsidRDefault="006135F7" w:rsidP="00D77BBA">
            <w:pPr>
              <w:rPr>
                <w:color w:val="000000"/>
              </w:rPr>
            </w:pPr>
            <w:r w:rsidRPr="00851EF6">
              <w:rPr>
                <w:color w:val="000000"/>
              </w:rPr>
              <w:t>Vpisani so realizirani kazalniki operacije</w:t>
            </w:r>
          </w:p>
          <w:p w:rsidR="006135F7" w:rsidRDefault="006135F7" w:rsidP="00D77BBA">
            <w:pPr>
              <w:rPr>
                <w:color w:val="000000"/>
              </w:rPr>
            </w:pPr>
          </w:p>
          <w:p w:rsidR="00A50D56" w:rsidRDefault="00A50D56" w:rsidP="00D77BBA">
            <w:pPr>
              <w:rPr>
                <w:i/>
                <w:color w:val="000000"/>
              </w:rPr>
            </w:pPr>
            <w:r w:rsidRPr="00851EF6">
              <w:rPr>
                <w:i/>
                <w:color w:val="000000"/>
              </w:rPr>
              <w:t xml:space="preserve">Tabela </w:t>
            </w:r>
            <w:r w:rsidR="00B9418C">
              <w:rPr>
                <w:i/>
                <w:color w:val="000000"/>
              </w:rPr>
              <w:t>s</w:t>
            </w:r>
            <w:r>
              <w:rPr>
                <w:i/>
                <w:color w:val="000000"/>
              </w:rPr>
              <w:t>:</w:t>
            </w:r>
          </w:p>
          <w:p w:rsidR="00A50D56" w:rsidRDefault="00AA16D3" w:rsidP="00D77BBA">
            <w:pPr>
              <w:rPr>
                <w:i/>
                <w:color w:val="000000"/>
              </w:rPr>
            </w:pPr>
            <w:r>
              <w:rPr>
                <w:i/>
                <w:color w:val="000000"/>
              </w:rPr>
              <w:t xml:space="preserve">šifro </w:t>
            </w:r>
            <w:r w:rsidR="001723B7" w:rsidRPr="00851EF6">
              <w:rPr>
                <w:i/>
                <w:color w:val="000000"/>
              </w:rPr>
              <w:t>kazalnika iz OP</w:t>
            </w:r>
            <w:r w:rsidR="00B9418C">
              <w:rPr>
                <w:i/>
                <w:color w:val="000000"/>
              </w:rPr>
              <w:t>,</w:t>
            </w:r>
          </w:p>
          <w:p w:rsidR="001723B7" w:rsidRDefault="001723B7" w:rsidP="00D77BBA">
            <w:pPr>
              <w:rPr>
                <w:i/>
                <w:color w:val="000000"/>
              </w:rPr>
            </w:pPr>
            <w:r>
              <w:rPr>
                <w:i/>
                <w:color w:val="000000"/>
              </w:rPr>
              <w:t>nazivom</w:t>
            </w:r>
            <w:r w:rsidRPr="00851EF6">
              <w:rPr>
                <w:i/>
                <w:color w:val="000000"/>
              </w:rPr>
              <w:t xml:space="preserve"> kazalnika</w:t>
            </w:r>
            <w:r w:rsidR="00B9418C">
              <w:rPr>
                <w:i/>
                <w:color w:val="000000"/>
              </w:rPr>
              <w:t>,</w:t>
            </w:r>
          </w:p>
          <w:p w:rsidR="001723B7" w:rsidRDefault="001723B7" w:rsidP="00D77BBA">
            <w:pPr>
              <w:rPr>
                <w:i/>
                <w:color w:val="000000"/>
              </w:rPr>
            </w:pPr>
            <w:r w:rsidRPr="00851EF6">
              <w:rPr>
                <w:i/>
                <w:color w:val="000000"/>
              </w:rPr>
              <w:lastRenderedPageBreak/>
              <w:t xml:space="preserve">vrsto kazalnika, </w:t>
            </w:r>
          </w:p>
          <w:p w:rsidR="001723B7" w:rsidRDefault="001723B7" w:rsidP="00D77BBA">
            <w:pPr>
              <w:rPr>
                <w:i/>
                <w:color w:val="000000"/>
              </w:rPr>
            </w:pPr>
            <w:r w:rsidRPr="00851EF6">
              <w:rPr>
                <w:i/>
                <w:color w:val="000000"/>
              </w:rPr>
              <w:t xml:space="preserve">enoto merjenja, </w:t>
            </w:r>
          </w:p>
          <w:p w:rsidR="001723B7" w:rsidRDefault="001723B7" w:rsidP="00D77BBA">
            <w:pPr>
              <w:rPr>
                <w:i/>
                <w:color w:val="000000"/>
              </w:rPr>
            </w:pPr>
            <w:r w:rsidRPr="00851EF6">
              <w:rPr>
                <w:i/>
                <w:color w:val="000000"/>
              </w:rPr>
              <w:t xml:space="preserve">izhodiščno vrednostjo ob začetku operacije, </w:t>
            </w:r>
          </w:p>
          <w:p w:rsidR="001723B7" w:rsidRDefault="001723B7" w:rsidP="00D77BBA">
            <w:pPr>
              <w:rPr>
                <w:i/>
                <w:color w:val="000000"/>
              </w:rPr>
            </w:pPr>
            <w:r w:rsidRPr="00851EF6">
              <w:rPr>
                <w:i/>
                <w:color w:val="000000"/>
              </w:rPr>
              <w:t>načrtovano vrednostjo,</w:t>
            </w:r>
          </w:p>
          <w:p w:rsidR="001723B7" w:rsidRDefault="001723B7" w:rsidP="00D77BBA">
            <w:pPr>
              <w:rPr>
                <w:i/>
                <w:color w:val="000000"/>
              </w:rPr>
            </w:pPr>
            <w:r>
              <w:rPr>
                <w:i/>
                <w:color w:val="000000"/>
              </w:rPr>
              <w:t xml:space="preserve">letom </w:t>
            </w:r>
            <w:r w:rsidRPr="00851EF6">
              <w:rPr>
                <w:i/>
                <w:color w:val="000000"/>
              </w:rPr>
              <w:t>načrtovan</w:t>
            </w:r>
            <w:r>
              <w:rPr>
                <w:i/>
                <w:color w:val="000000"/>
              </w:rPr>
              <w:t>e</w:t>
            </w:r>
            <w:r w:rsidRPr="00851EF6">
              <w:rPr>
                <w:i/>
                <w:color w:val="000000"/>
              </w:rPr>
              <w:t xml:space="preserve"> </w:t>
            </w:r>
            <w:r>
              <w:rPr>
                <w:i/>
                <w:color w:val="000000"/>
              </w:rPr>
              <w:t>vrednosti</w:t>
            </w:r>
            <w:r w:rsidR="00B9418C">
              <w:rPr>
                <w:i/>
                <w:color w:val="000000"/>
              </w:rPr>
              <w:t>,</w:t>
            </w:r>
          </w:p>
          <w:p w:rsidR="001723B7" w:rsidRDefault="00A72ED5" w:rsidP="00D77BBA">
            <w:pPr>
              <w:rPr>
                <w:i/>
                <w:color w:val="000000"/>
              </w:rPr>
            </w:pPr>
            <w:r>
              <w:rPr>
                <w:i/>
                <w:color w:val="000000"/>
              </w:rPr>
              <w:t>letom</w:t>
            </w:r>
            <w:r w:rsidR="008116F1">
              <w:rPr>
                <w:i/>
                <w:color w:val="000000"/>
              </w:rPr>
              <w:t>-</w:t>
            </w:r>
            <w:r>
              <w:rPr>
                <w:i/>
                <w:color w:val="000000"/>
              </w:rPr>
              <w:t xml:space="preserve"> dosežen</w:t>
            </w:r>
            <w:r w:rsidR="008116F1">
              <w:rPr>
                <w:i/>
                <w:color w:val="000000"/>
              </w:rPr>
              <w:t>a</w:t>
            </w:r>
            <w:r>
              <w:rPr>
                <w:i/>
                <w:color w:val="000000"/>
              </w:rPr>
              <w:t xml:space="preserve"> vrednost</w:t>
            </w:r>
            <w:r w:rsidR="008116F1">
              <w:rPr>
                <w:i/>
                <w:color w:val="000000"/>
              </w:rPr>
              <w:t>,</w:t>
            </w:r>
            <w:r w:rsidR="001723B7" w:rsidRPr="00851EF6">
              <w:rPr>
                <w:i/>
                <w:color w:val="000000"/>
              </w:rPr>
              <w:t xml:space="preserve"> </w:t>
            </w:r>
          </w:p>
          <w:p w:rsidR="001723B7" w:rsidRDefault="001723B7" w:rsidP="00D77BBA">
            <w:pPr>
              <w:rPr>
                <w:i/>
                <w:color w:val="000000"/>
              </w:rPr>
            </w:pPr>
            <w:r>
              <w:rPr>
                <w:i/>
                <w:color w:val="000000"/>
              </w:rPr>
              <w:t xml:space="preserve">letom - </w:t>
            </w:r>
            <w:r w:rsidRPr="00851EF6">
              <w:rPr>
                <w:i/>
                <w:color w:val="000000"/>
              </w:rPr>
              <w:t>dosežene vrednosti</w:t>
            </w:r>
            <w:r w:rsidR="00AA16D3">
              <w:rPr>
                <w:i/>
                <w:color w:val="000000"/>
              </w:rPr>
              <w:t>,</w:t>
            </w:r>
          </w:p>
          <w:p w:rsidR="001723B7" w:rsidRDefault="001723B7" w:rsidP="00D77BBA">
            <w:pPr>
              <w:rPr>
                <w:i/>
                <w:color w:val="000000"/>
              </w:rPr>
            </w:pPr>
            <w:r w:rsidRPr="00851EF6">
              <w:rPr>
                <w:i/>
                <w:color w:val="000000"/>
              </w:rPr>
              <w:t>opombo v primeru odstopanj</w:t>
            </w:r>
            <w:r w:rsidR="00AA16D3">
              <w:rPr>
                <w:i/>
                <w:color w:val="000000"/>
              </w:rPr>
              <w:t>.</w:t>
            </w:r>
          </w:p>
          <w:p w:rsidR="006135F7" w:rsidRPr="00851EF6" w:rsidRDefault="006135F7" w:rsidP="00D77BBA">
            <w:pPr>
              <w:rPr>
                <w:color w:val="000000"/>
              </w:rPr>
            </w:pPr>
          </w:p>
        </w:tc>
        <w:tc>
          <w:tcPr>
            <w:tcW w:w="2126" w:type="dxa"/>
            <w:gridSpan w:val="3"/>
            <w:vAlign w:val="center"/>
          </w:tcPr>
          <w:p w:rsidR="006135F7" w:rsidRPr="00851EF6" w:rsidRDefault="006135F7" w:rsidP="00D77BBA">
            <w:r w:rsidRPr="00851EF6">
              <w:lastRenderedPageBreak/>
              <w:fldChar w:fldCharType="begin">
                <w:ffData>
                  <w:name w:val="Potrditev164"/>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0D7B42">
              <w:fldChar w:fldCharType="separate"/>
            </w:r>
            <w:r w:rsidRPr="00851EF6">
              <w:fldChar w:fldCharType="end"/>
            </w:r>
            <w:r w:rsidRPr="00851EF6">
              <w:t xml:space="preserve"> N/R</w:t>
            </w:r>
          </w:p>
        </w:tc>
        <w:tc>
          <w:tcPr>
            <w:tcW w:w="2552" w:type="dxa"/>
          </w:tcPr>
          <w:p w:rsidR="006135F7" w:rsidRPr="00851EF6" w:rsidRDefault="006135F7" w:rsidP="00D77BBA">
            <w:pPr>
              <w:rPr>
                <w:highlight w:val="cyan"/>
              </w:rPr>
            </w:pPr>
          </w:p>
        </w:tc>
      </w:tr>
      <w:tr w:rsidR="008C6D04" w:rsidRPr="00C019F3" w:rsidTr="00AA16D3">
        <w:trPr>
          <w:trHeight w:val="70"/>
        </w:trPr>
        <w:tc>
          <w:tcPr>
            <w:tcW w:w="4932" w:type="dxa"/>
            <w:vAlign w:val="center"/>
          </w:tcPr>
          <w:p w:rsidR="008C6D04" w:rsidRDefault="008C6D04" w:rsidP="00D77BBA">
            <w:pPr>
              <w:rPr>
                <w:color w:val="000000"/>
              </w:rPr>
            </w:pPr>
            <w:r>
              <w:rPr>
                <w:color w:val="000000"/>
              </w:rPr>
              <w:lastRenderedPageBreak/>
              <w:t>V e-MA kreirana šifra ZzI, na katerega se vsebinsko poročilo nanaša</w:t>
            </w:r>
          </w:p>
        </w:tc>
        <w:tc>
          <w:tcPr>
            <w:tcW w:w="2126" w:type="dxa"/>
            <w:gridSpan w:val="3"/>
            <w:vAlign w:val="center"/>
          </w:tcPr>
          <w:p w:rsidR="008C6D04" w:rsidRPr="00C019F3" w:rsidRDefault="008C6D04" w:rsidP="00D77BBA">
            <w:r w:rsidRPr="00C019F3">
              <w:fldChar w:fldCharType="begin">
                <w:ffData>
                  <w:name w:val="Potrditev164"/>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0D7B42">
              <w:fldChar w:fldCharType="separate"/>
            </w:r>
            <w:r w:rsidRPr="00C019F3">
              <w:fldChar w:fldCharType="end"/>
            </w:r>
            <w:r w:rsidRPr="00C019F3">
              <w:t xml:space="preserve"> NE </w:t>
            </w:r>
          </w:p>
        </w:tc>
        <w:tc>
          <w:tcPr>
            <w:tcW w:w="2552" w:type="dxa"/>
            <w:vAlign w:val="center"/>
          </w:tcPr>
          <w:p w:rsidR="008C6D04" w:rsidRPr="00C019F3" w:rsidRDefault="008C6D04" w:rsidP="00D77BBA"/>
        </w:tc>
      </w:tr>
    </w:tbl>
    <w:p w:rsidR="00207357" w:rsidRPr="0001516A" w:rsidRDefault="00FD7045" w:rsidP="00266C5C">
      <w:pPr>
        <w:pStyle w:val="Bojan1"/>
        <w:ind w:left="1418" w:hanging="1418"/>
      </w:pPr>
      <w:r w:rsidRPr="00851EF6">
        <w:br w:type="page"/>
      </w:r>
      <w:bookmarkStart w:id="16" w:name="_Toc426359414"/>
      <w:bookmarkStart w:id="17" w:name="_Toc25054676"/>
      <w:r w:rsidR="00207357" w:rsidRPr="00207357">
        <w:lastRenderedPageBreak/>
        <w:t xml:space="preserve">Priloga </w:t>
      </w:r>
      <w:r w:rsidR="007561A5">
        <w:rPr>
          <w:lang w:val="sl-SI"/>
        </w:rPr>
        <w:t>7</w:t>
      </w:r>
      <w:r w:rsidR="00207357" w:rsidRPr="00207357">
        <w:t>: VZOREC KONTROLNEGA LISTA ZA IZVEDBO PREVERJANJA DRUGEGA IN</w:t>
      </w:r>
      <w:r w:rsidR="00207357">
        <w:t xml:space="preserve"> NASLEDNJIH</w:t>
      </w:r>
      <w:r w:rsidR="00207357" w:rsidRPr="0001516A">
        <w:t xml:space="preserve"> ZAHTEVK</w:t>
      </w:r>
      <w:r w:rsidR="00207357">
        <w:t>OV</w:t>
      </w:r>
      <w:r w:rsidR="00207357" w:rsidRPr="0001516A">
        <w:t xml:space="preserve"> ZA IZPLAČILO FI</w:t>
      </w:r>
      <w:bookmarkEnd w:id="16"/>
      <w:bookmarkEnd w:id="17"/>
    </w:p>
    <w:p w:rsidR="00207357" w:rsidRDefault="00207357" w:rsidP="00207357">
      <w:pPr>
        <w:spacing w:line="276" w:lineRule="auto"/>
        <w:rPr>
          <w:bCs/>
        </w:rPr>
      </w:pPr>
    </w:p>
    <w:p w:rsidR="00207357" w:rsidRPr="0001516A" w:rsidRDefault="00207357" w:rsidP="00207357">
      <w:pPr>
        <w:spacing w:line="276" w:lineRule="auto"/>
        <w:rPr>
          <w:bCs/>
        </w:rPr>
      </w:pPr>
      <w:r w:rsidRPr="0001516A">
        <w:rPr>
          <w:bCs/>
        </w:rPr>
        <w:t xml:space="preserve">Številka (SPIS):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rsidR="00207357" w:rsidRPr="0001516A" w:rsidRDefault="00207357" w:rsidP="00207357">
      <w:pPr>
        <w:spacing w:line="276" w:lineRule="auto"/>
        <w:ind w:right="-427"/>
        <w:rPr>
          <w:b/>
          <w:bCs/>
          <w:color w:val="FF0000"/>
        </w:rPr>
      </w:pPr>
      <w:r w:rsidRPr="0001516A">
        <w:rPr>
          <w:bCs/>
        </w:rPr>
        <w:t xml:space="preserve">Datum: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rsidR="00207357" w:rsidRPr="0001516A" w:rsidRDefault="00207357" w:rsidP="00207357">
      <w:pPr>
        <w:keepNext/>
        <w:tabs>
          <w:tab w:val="num" w:pos="1000"/>
        </w:tabs>
        <w:spacing w:after="240" w:line="276" w:lineRule="auto"/>
        <w:ind w:left="1000" w:hanging="432"/>
        <w:jc w:val="center"/>
        <w:outlineLvl w:val="0"/>
        <w:rPr>
          <w:b/>
          <w:bCs/>
          <w:kern w:val="32"/>
          <w:lang w:eastAsia="en-US"/>
        </w:rPr>
      </w:pPr>
      <w:r w:rsidRPr="0001516A">
        <w:rPr>
          <w:b/>
          <w:bCs/>
          <w:kern w:val="32"/>
          <w:lang w:eastAsia="en-US"/>
        </w:rPr>
        <w:t>KONTROLNI LIST</w:t>
      </w:r>
    </w:p>
    <w:p w:rsidR="00207357" w:rsidRPr="0001516A" w:rsidRDefault="00207357" w:rsidP="00207357">
      <w:pPr>
        <w:spacing w:line="276" w:lineRule="auto"/>
        <w:jc w:val="center"/>
        <w:rPr>
          <w:bCs/>
        </w:rPr>
      </w:pPr>
      <w:r w:rsidRPr="0001516A">
        <w:rPr>
          <w:bCs/>
        </w:rPr>
        <w:t>za izvedbo administrativnega preverjanja po členu 125 Uredbe (EU) 1303/2013</w:t>
      </w:r>
    </w:p>
    <w:p w:rsidR="00207357" w:rsidRPr="0001516A" w:rsidRDefault="00207357" w:rsidP="00207357">
      <w:pPr>
        <w:spacing w:line="276" w:lineRule="auto"/>
        <w:rPr>
          <w:bCs/>
        </w:rPr>
      </w:pPr>
    </w:p>
    <w:p w:rsidR="00207357" w:rsidRDefault="00207357" w:rsidP="00207357">
      <w:pPr>
        <w:spacing w:line="276" w:lineRule="auto"/>
        <w:jc w:val="center"/>
        <w:rPr>
          <w:b/>
          <w:bCs/>
        </w:rPr>
      </w:pPr>
      <w:r w:rsidRPr="0001516A">
        <w:rPr>
          <w:b/>
          <w:bCs/>
        </w:rPr>
        <w:t xml:space="preserve">KONTROLA </w:t>
      </w:r>
      <w:r>
        <w:rPr>
          <w:b/>
          <w:bCs/>
        </w:rPr>
        <w:t xml:space="preserve">DRUGEGA IN NASLEDNJIH </w:t>
      </w:r>
      <w:r w:rsidRPr="0001516A">
        <w:rPr>
          <w:b/>
          <w:bCs/>
        </w:rPr>
        <w:t>ZAHTEVK</w:t>
      </w:r>
      <w:r>
        <w:rPr>
          <w:b/>
          <w:bCs/>
        </w:rPr>
        <w:t>OV</w:t>
      </w:r>
      <w:r w:rsidRPr="0001516A">
        <w:rPr>
          <w:b/>
          <w:bCs/>
        </w:rPr>
        <w:t xml:space="preserve"> ZA IZPLAČILO FI</w:t>
      </w:r>
    </w:p>
    <w:p w:rsidR="00207357" w:rsidRDefault="00207357" w:rsidP="00207357">
      <w:pPr>
        <w:spacing w:line="276" w:lineRule="auto"/>
        <w:jc w:val="center"/>
        <w:rPr>
          <w:b/>
          <w:bCs/>
        </w:rPr>
      </w:pPr>
    </w:p>
    <w:p w:rsidR="00207357" w:rsidRDefault="00207357" w:rsidP="00207357">
      <w:pPr>
        <w:spacing w:line="276" w:lineRule="auto"/>
        <w:rPr>
          <w:bCs/>
        </w:rPr>
      </w:pPr>
      <w:r w:rsidRPr="003C51B2">
        <w:rPr>
          <w:bCs/>
        </w:rPr>
        <w:t>Pred izvedbo adm</w:t>
      </w:r>
      <w:r>
        <w:rPr>
          <w:bCs/>
        </w:rPr>
        <w:t>inistrativnega preverjanja ZZIF</w:t>
      </w:r>
      <w:r w:rsidRPr="003C51B2">
        <w:rPr>
          <w:bCs/>
        </w:rPr>
        <w:t xml:space="preserve"> mora kontrolor preveriti</w:t>
      </w:r>
      <w:r>
        <w:rPr>
          <w:bCs/>
        </w:rPr>
        <w:t>,</w:t>
      </w:r>
      <w:r w:rsidRPr="003C51B2">
        <w:rPr>
          <w:bCs/>
        </w:rPr>
        <w:t xml:space="preserve"> če ima upravičenec vzpostavljen sistem preverjanj skladno s točko </w:t>
      </w:r>
      <w:r>
        <w:rPr>
          <w:bCs/>
        </w:rPr>
        <w:t>3.3.2 S</w:t>
      </w:r>
      <w:r w:rsidRPr="003C51B2">
        <w:rPr>
          <w:bCs/>
        </w:rPr>
        <w:t>porazuma o financiranju</w:t>
      </w:r>
      <w:r>
        <w:rPr>
          <w:bCs/>
        </w:rPr>
        <w:t>:</w:t>
      </w:r>
    </w:p>
    <w:p w:rsidR="00207357" w:rsidRPr="003C51B2" w:rsidRDefault="00207357" w:rsidP="00207357">
      <w:pPr>
        <w:numPr>
          <w:ilvl w:val="0"/>
          <w:numId w:val="45"/>
        </w:numPr>
        <w:spacing w:line="276" w:lineRule="auto"/>
        <w:rPr>
          <w:bCs/>
        </w:rPr>
      </w:pPr>
      <w:r>
        <w:rPr>
          <w:bCs/>
        </w:rPr>
        <w:t xml:space="preserve">upravičenec mora </w:t>
      </w:r>
      <w:r w:rsidRPr="003C51B2">
        <w:rPr>
          <w:bCs/>
        </w:rPr>
        <w:t xml:space="preserve">»vzpostaviti sistem preverjanj Finančnih Posrednikov, Finančnih Institucij in Končnih Prejemnikov in izvajati oziroma zagotoviti izvajanje preverjanj v skladu </w:t>
      </w:r>
      <w:r>
        <w:rPr>
          <w:bCs/>
        </w:rPr>
        <w:t>s Prilogo A.18 k temu sporazumu</w:t>
      </w:r>
      <w:r w:rsidRPr="003C51B2">
        <w:rPr>
          <w:bCs/>
        </w:rPr>
        <w:t>«</w:t>
      </w:r>
      <w:r>
        <w:rPr>
          <w:bCs/>
        </w:rPr>
        <w:t>.</w:t>
      </w:r>
    </w:p>
    <w:p w:rsidR="00207357" w:rsidRDefault="00207357" w:rsidP="00207357">
      <w:pPr>
        <w:pStyle w:val="Telobesedila"/>
        <w:shd w:val="clear" w:color="auto" w:fill="FFFFFF"/>
        <w:spacing w:line="276" w:lineRule="auto"/>
        <w:rPr>
          <w:rFonts w:ascii="Times New Roman" w:hAnsi="Times New Roman"/>
          <w:bCs w:val="0"/>
          <w:sz w:val="20"/>
        </w:rPr>
      </w:pPr>
    </w:p>
    <w:p w:rsidR="00207357" w:rsidRDefault="00207357" w:rsidP="00207357">
      <w:pPr>
        <w:pStyle w:val="Telobesedila"/>
        <w:shd w:val="clear" w:color="auto" w:fill="FFFFFF"/>
        <w:spacing w:line="276" w:lineRule="auto"/>
        <w:rPr>
          <w:rFonts w:ascii="Times New Roman" w:hAnsi="Times New Roman"/>
          <w:bCs w:val="0"/>
          <w:sz w:val="20"/>
        </w:rPr>
      </w:pPr>
      <w:r w:rsidRPr="003C51B2">
        <w:rPr>
          <w:rFonts w:ascii="Times New Roman" w:hAnsi="Times New Roman"/>
          <w:bCs w:val="0"/>
          <w:sz w:val="20"/>
        </w:rPr>
        <w:t>Priloga A.18</w:t>
      </w:r>
      <w:r>
        <w:rPr>
          <w:rFonts w:ascii="Times New Roman" w:hAnsi="Times New Roman"/>
          <w:bCs w:val="0"/>
          <w:sz w:val="20"/>
        </w:rPr>
        <w:t xml:space="preserve"> Sporazuma o financiranju</w:t>
      </w:r>
      <w:r w:rsidRPr="003C51B2">
        <w:rPr>
          <w:rFonts w:ascii="Times New Roman" w:hAnsi="Times New Roman"/>
          <w:bCs w:val="0"/>
          <w:sz w:val="20"/>
        </w:rPr>
        <w:t xml:space="preserve">: </w:t>
      </w:r>
    </w:p>
    <w:p w:rsidR="00207357" w:rsidRPr="00F72A59" w:rsidRDefault="00207357" w:rsidP="00207357">
      <w:pPr>
        <w:pStyle w:val="Telobesedila"/>
        <w:numPr>
          <w:ilvl w:val="0"/>
          <w:numId w:val="44"/>
        </w:numPr>
        <w:shd w:val="clear" w:color="auto" w:fill="FFFFFF"/>
        <w:suppressAutoHyphens/>
        <w:spacing w:line="276" w:lineRule="auto"/>
        <w:jc w:val="both"/>
        <w:rPr>
          <w:rFonts w:ascii="Times New Roman" w:hAnsi="Times New Roman"/>
          <w:bCs w:val="0"/>
          <w:sz w:val="20"/>
        </w:rPr>
      </w:pPr>
      <w:r w:rsidRPr="003C51B2">
        <w:rPr>
          <w:rFonts w:ascii="Times New Roman" w:hAnsi="Times New Roman"/>
          <w:bCs w:val="0"/>
          <w:sz w:val="20"/>
        </w:rPr>
        <w:t>Upravičenec zagotavlja preverjanja skladno z internimi pravili. Navodila z opisom sistema preverjanj in s kontrolnimi listi po posameznih F</w:t>
      </w:r>
      <w:r>
        <w:rPr>
          <w:rFonts w:ascii="Times New Roman" w:hAnsi="Times New Roman"/>
          <w:bCs w:val="0"/>
          <w:sz w:val="20"/>
        </w:rPr>
        <w:t>inančnih Instrumentih pripravi u</w:t>
      </w:r>
      <w:r w:rsidRPr="003C51B2">
        <w:rPr>
          <w:rFonts w:ascii="Times New Roman" w:hAnsi="Times New Roman"/>
          <w:bCs w:val="0"/>
          <w:sz w:val="20"/>
        </w:rPr>
        <w:t xml:space="preserve">pravičenec pred izborom </w:t>
      </w:r>
      <w:r w:rsidRPr="0025046C">
        <w:rPr>
          <w:rFonts w:ascii="Times New Roman" w:hAnsi="Times New Roman"/>
          <w:bCs w:val="0"/>
          <w:sz w:val="20"/>
        </w:rPr>
        <w:t xml:space="preserve">Finančnih Posrednikov za posamezni Finančni Instrument. </w:t>
      </w:r>
    </w:p>
    <w:p w:rsidR="00207357" w:rsidRPr="003C51B2" w:rsidRDefault="00207357" w:rsidP="00207357">
      <w:pPr>
        <w:pStyle w:val="Telobesedila"/>
        <w:numPr>
          <w:ilvl w:val="0"/>
          <w:numId w:val="44"/>
        </w:numPr>
        <w:shd w:val="clear" w:color="auto" w:fill="FFFFFF"/>
        <w:suppressAutoHyphens/>
        <w:spacing w:line="276" w:lineRule="auto"/>
        <w:jc w:val="both"/>
        <w:rPr>
          <w:rFonts w:ascii="Times New Roman" w:hAnsi="Times New Roman"/>
          <w:bCs w:val="0"/>
          <w:sz w:val="20"/>
        </w:rPr>
      </w:pPr>
      <w:r>
        <w:rPr>
          <w:rFonts w:ascii="Times New Roman" w:hAnsi="Times New Roman"/>
          <w:bCs w:val="0"/>
          <w:sz w:val="20"/>
        </w:rPr>
        <w:t>V kolikor u</w:t>
      </w:r>
      <w:r w:rsidRPr="0025046C">
        <w:rPr>
          <w:rFonts w:ascii="Times New Roman" w:hAnsi="Times New Roman"/>
          <w:bCs w:val="0"/>
          <w:sz w:val="20"/>
        </w:rPr>
        <w:t>pravičenec prenese preverjanje Končnih Prejemnikov na Finančne Posrednike, mora preverjati</w:t>
      </w:r>
      <w:r w:rsidRPr="003C51B2">
        <w:rPr>
          <w:rFonts w:ascii="Times New Roman" w:hAnsi="Times New Roman"/>
          <w:bCs w:val="0"/>
          <w:sz w:val="20"/>
        </w:rPr>
        <w:t xml:space="preserve"> izvrševanje prenesenih nalog in zagotoviti, da so opravljena preverjanja dokumentirana v skladu s tem sporazumom.</w:t>
      </w:r>
    </w:p>
    <w:p w:rsidR="00207357" w:rsidRDefault="00207357" w:rsidP="00207357">
      <w:pPr>
        <w:spacing w:line="276" w:lineRule="auto"/>
        <w:rPr>
          <w:b/>
          <w:bCs/>
        </w:rPr>
      </w:pPr>
    </w:p>
    <w:p w:rsidR="00207357" w:rsidRPr="009F0BD3" w:rsidRDefault="00207357" w:rsidP="00207357">
      <w:pPr>
        <w:spacing w:line="276" w:lineRule="auto"/>
        <w:rPr>
          <w:b/>
          <w:bCs/>
        </w:rPr>
      </w:pPr>
      <w:r w:rsidRPr="009F0BD3">
        <w:rPr>
          <w:b/>
          <w:bCs/>
        </w:rPr>
        <w:t>OSNOVNI PODATKI</w:t>
      </w:r>
    </w:p>
    <w:p w:rsidR="00207357" w:rsidRDefault="00207357" w:rsidP="00207357">
      <w:pPr>
        <w:spacing w:line="276" w:lineRule="auto"/>
        <w:ind w:right="1"/>
        <w:rPr>
          <w:bCs/>
        </w:rPr>
      </w:pPr>
    </w:p>
    <w:p w:rsidR="00207357" w:rsidRPr="009F0BD3" w:rsidRDefault="00207357" w:rsidP="00207357">
      <w:pPr>
        <w:spacing w:line="276" w:lineRule="auto"/>
        <w:ind w:right="1"/>
      </w:pPr>
      <w:r w:rsidRPr="009F0BD3">
        <w:rPr>
          <w:bCs/>
        </w:rPr>
        <w:t>Šifra operacije v e-MA:</w:t>
      </w:r>
      <w:r w:rsidRPr="009F0BD3">
        <w:t xml:space="preserve">  </w:t>
      </w:r>
    </w:p>
    <w:p w:rsidR="00207357" w:rsidRPr="00E245A0" w:rsidRDefault="00207357" w:rsidP="00207357">
      <w:pPr>
        <w:spacing w:line="276" w:lineRule="auto"/>
        <w:rPr>
          <w:b/>
          <w:bCs/>
        </w:rPr>
      </w:pPr>
      <w:r w:rsidRPr="009F0BD3">
        <w:t>Upravičenec</w:t>
      </w:r>
      <w:r>
        <w:t xml:space="preserve"> (Sklad skladov</w:t>
      </w:r>
      <w:r>
        <w:rPr>
          <w:rStyle w:val="Sprotnaopomba-sklic"/>
        </w:rPr>
        <w:footnoteReference w:id="1"/>
      </w:r>
      <w:r>
        <w:t>)</w:t>
      </w:r>
      <w:r w:rsidRPr="009F0BD3">
        <w:t>:</w:t>
      </w:r>
      <w:r w:rsidRPr="00093AD7">
        <w:t xml:space="preserve"> SID – Slovenska izvozna in razvojna banka, d.d., Ljubljana</w:t>
      </w:r>
    </w:p>
    <w:p w:rsidR="00207357" w:rsidRPr="009F0BD3" w:rsidRDefault="00207357" w:rsidP="00207357">
      <w:pPr>
        <w:spacing w:line="276" w:lineRule="auto"/>
        <w:rPr>
          <w:cap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46"/>
        <w:gridCol w:w="1997"/>
        <w:gridCol w:w="129"/>
        <w:gridCol w:w="2552"/>
        <w:gridCol w:w="33"/>
        <w:gridCol w:w="138"/>
      </w:tblGrid>
      <w:tr w:rsidR="00207357" w:rsidRPr="009F0BD3" w:rsidTr="008A5512">
        <w:trPr>
          <w:gridAfter w:val="2"/>
          <w:wAfter w:w="171" w:type="dxa"/>
          <w:trHeight w:hRule="exact" w:val="397"/>
        </w:trPr>
        <w:tc>
          <w:tcPr>
            <w:tcW w:w="9610" w:type="dxa"/>
            <w:gridSpan w:val="5"/>
            <w:shd w:val="clear" w:color="auto" w:fill="FBD4B4"/>
            <w:vAlign w:val="center"/>
          </w:tcPr>
          <w:p w:rsidR="00207357" w:rsidRPr="009F0BD3" w:rsidRDefault="00207357" w:rsidP="008A5512">
            <w:pPr>
              <w:rPr>
                <w:b/>
              </w:rPr>
            </w:pPr>
            <w:r w:rsidRPr="009F0BD3">
              <w:rPr>
                <w:b/>
              </w:rPr>
              <w:t>I. DEL: ZAHTEVEK ZA IZPLAČILO</w:t>
            </w:r>
            <w:r>
              <w:rPr>
                <w:b/>
              </w:rPr>
              <w:t xml:space="preserve"> FI IN PRILOGE</w:t>
            </w:r>
          </w:p>
        </w:tc>
      </w:tr>
      <w:tr w:rsidR="00207357" w:rsidRPr="009F0BD3" w:rsidTr="008A5512">
        <w:trPr>
          <w:gridAfter w:val="2"/>
          <w:wAfter w:w="171" w:type="dxa"/>
          <w:trHeight w:val="451"/>
        </w:trPr>
        <w:tc>
          <w:tcPr>
            <w:tcW w:w="9610" w:type="dxa"/>
            <w:gridSpan w:val="5"/>
            <w:shd w:val="clear" w:color="auto" w:fill="auto"/>
            <w:vAlign w:val="center"/>
          </w:tcPr>
          <w:p w:rsidR="00207357" w:rsidRPr="009F0BD3" w:rsidRDefault="00207357" w:rsidP="008A5512">
            <w:pPr>
              <w:rPr>
                <w:bCs/>
              </w:rPr>
            </w:pPr>
            <w:r w:rsidRPr="009F0BD3">
              <w:rPr>
                <w:bCs/>
              </w:rPr>
              <w:t>Številka ZZI</w:t>
            </w:r>
            <w:r>
              <w:rPr>
                <w:bCs/>
              </w:rPr>
              <w:t>F</w:t>
            </w:r>
            <w:r w:rsidRPr="009F0BD3">
              <w:rPr>
                <w:bCs/>
              </w:rPr>
              <w:t>:        (prepis samo</w:t>
            </w:r>
            <w:r>
              <w:rPr>
                <w:bCs/>
              </w:rPr>
              <w:t>dejno kreirane številke/šifre ZZ</w:t>
            </w:r>
            <w:r w:rsidRPr="009F0BD3">
              <w:rPr>
                <w:bCs/>
              </w:rPr>
              <w:t>I</w:t>
            </w:r>
            <w:r>
              <w:rPr>
                <w:bCs/>
              </w:rPr>
              <w:t>F</w:t>
            </w:r>
            <w:r w:rsidRPr="009F0BD3">
              <w:rPr>
                <w:bCs/>
              </w:rPr>
              <w:t xml:space="preserve"> iz aplikacije e-MA)</w:t>
            </w:r>
          </w:p>
        </w:tc>
      </w:tr>
      <w:tr w:rsidR="00207357" w:rsidRPr="009F0BD3" w:rsidTr="008A5512">
        <w:trPr>
          <w:gridAfter w:val="2"/>
          <w:wAfter w:w="171" w:type="dxa"/>
          <w:trHeight w:val="415"/>
        </w:trPr>
        <w:tc>
          <w:tcPr>
            <w:tcW w:w="9610" w:type="dxa"/>
            <w:gridSpan w:val="5"/>
            <w:shd w:val="clear" w:color="auto" w:fill="auto"/>
            <w:vAlign w:val="center"/>
          </w:tcPr>
          <w:p w:rsidR="00207357" w:rsidRPr="009F0BD3" w:rsidRDefault="00207357" w:rsidP="008A5512">
            <w:r w:rsidRPr="009F0BD3">
              <w:rPr>
                <w:bCs/>
              </w:rPr>
              <w:t>Datum ZZI</w:t>
            </w:r>
            <w:r>
              <w:rPr>
                <w:bCs/>
              </w:rPr>
              <w:t>F</w:t>
            </w:r>
            <w:r w:rsidRPr="009F0BD3">
              <w:rPr>
                <w:bCs/>
              </w:rPr>
              <w:t>:           (prepis samodejno kreiranega dat</w:t>
            </w:r>
            <w:r>
              <w:rPr>
                <w:bCs/>
              </w:rPr>
              <w:t>uma ZZ</w:t>
            </w:r>
            <w:r w:rsidRPr="009F0BD3">
              <w:rPr>
                <w:bCs/>
              </w:rPr>
              <w:t>I</w:t>
            </w:r>
            <w:r>
              <w:rPr>
                <w:bCs/>
              </w:rPr>
              <w:t>F iz</w:t>
            </w:r>
            <w:r w:rsidRPr="009F0BD3">
              <w:rPr>
                <w:bCs/>
              </w:rPr>
              <w:t xml:space="preserve"> aplikacije e-MA)</w:t>
            </w:r>
          </w:p>
        </w:tc>
      </w:tr>
      <w:tr w:rsidR="00207357" w:rsidRPr="009F0BD3" w:rsidTr="008A5512">
        <w:trPr>
          <w:gridAfter w:val="2"/>
          <w:wAfter w:w="171" w:type="dxa"/>
        </w:trPr>
        <w:tc>
          <w:tcPr>
            <w:tcW w:w="4932" w:type="dxa"/>
            <w:gridSpan w:val="2"/>
            <w:shd w:val="clear" w:color="auto" w:fill="auto"/>
          </w:tcPr>
          <w:p w:rsidR="00207357" w:rsidRPr="009F0BD3" w:rsidRDefault="00207357" w:rsidP="008A5512">
            <w:pPr>
              <w:rPr>
                <w:bCs/>
              </w:rPr>
            </w:pPr>
          </w:p>
        </w:tc>
        <w:tc>
          <w:tcPr>
            <w:tcW w:w="2126" w:type="dxa"/>
            <w:gridSpan w:val="2"/>
            <w:shd w:val="clear" w:color="auto" w:fill="auto"/>
          </w:tcPr>
          <w:p w:rsidR="00207357" w:rsidRPr="009F0BD3" w:rsidRDefault="00207357" w:rsidP="008A5512">
            <w:pPr>
              <w:rPr>
                <w:b/>
              </w:rPr>
            </w:pPr>
            <w:r w:rsidRPr="009F0BD3">
              <w:rPr>
                <w:b/>
              </w:rPr>
              <w:t>Kontrola</w:t>
            </w:r>
          </w:p>
        </w:tc>
        <w:tc>
          <w:tcPr>
            <w:tcW w:w="2552" w:type="dxa"/>
            <w:shd w:val="clear" w:color="auto" w:fill="auto"/>
          </w:tcPr>
          <w:p w:rsidR="00207357" w:rsidRPr="009F0BD3" w:rsidRDefault="00207357" w:rsidP="008A5512">
            <w:pPr>
              <w:rPr>
                <w:b/>
              </w:rPr>
            </w:pPr>
            <w:r w:rsidRPr="009F0BD3">
              <w:rPr>
                <w:b/>
              </w:rPr>
              <w:t>Opomba</w:t>
            </w:r>
          </w:p>
        </w:tc>
      </w:tr>
      <w:tr w:rsidR="00207357" w:rsidRPr="009F0BD3" w:rsidTr="008A5512">
        <w:trPr>
          <w:gridAfter w:val="1"/>
          <w:wAfter w:w="138" w:type="dxa"/>
          <w:trHeight w:val="974"/>
        </w:trPr>
        <w:tc>
          <w:tcPr>
            <w:tcW w:w="4932" w:type="dxa"/>
            <w:gridSpan w:val="2"/>
            <w:shd w:val="clear" w:color="auto" w:fill="auto"/>
          </w:tcPr>
          <w:p w:rsidR="00207357" w:rsidRPr="009F0BD3" w:rsidRDefault="00207357" w:rsidP="008A5512">
            <w:pPr>
              <w:spacing w:line="276" w:lineRule="auto"/>
              <w:rPr>
                <w:bCs/>
              </w:rPr>
            </w:pPr>
            <w:r w:rsidRPr="009F0BD3">
              <w:rPr>
                <w:bCs/>
              </w:rPr>
              <w:t>Polja v aplikaciji e-MA kreiranega ZzI</w:t>
            </w:r>
            <w:r>
              <w:rPr>
                <w:bCs/>
              </w:rPr>
              <w:t>F</w:t>
            </w:r>
            <w:r w:rsidRPr="009F0BD3">
              <w:rPr>
                <w:bCs/>
              </w:rPr>
              <w:t xml:space="preserve"> so</w:t>
            </w:r>
            <w:r>
              <w:rPr>
                <w:bCs/>
              </w:rPr>
              <w:t xml:space="preserve"> izpolnjena popolno in pravilno</w:t>
            </w:r>
          </w:p>
          <w:p w:rsidR="00207357" w:rsidRPr="009F0BD3" w:rsidRDefault="00207357" w:rsidP="008A5512">
            <w:pPr>
              <w:spacing w:line="276" w:lineRule="auto"/>
              <w:rPr>
                <w:bCs/>
              </w:rPr>
            </w:pPr>
          </w:p>
          <w:p w:rsidR="00207357" w:rsidRPr="00915C2B" w:rsidRDefault="00207357" w:rsidP="008A5512">
            <w:pPr>
              <w:spacing w:line="276" w:lineRule="auto"/>
              <w:rPr>
                <w:bCs/>
                <w:i/>
              </w:rPr>
            </w:pPr>
            <w:r w:rsidRPr="00915C2B">
              <w:rPr>
                <w:bCs/>
                <w:i/>
              </w:rPr>
              <w:t xml:space="preserve">Napotek: </w:t>
            </w:r>
            <w:r w:rsidRPr="00915C2B">
              <w:rPr>
                <w:i/>
              </w:rPr>
              <w:t>Seznam polj, ki jih je potrebno preveriti, je v prilogi</w:t>
            </w:r>
            <w:r>
              <w:rPr>
                <w:i/>
              </w:rPr>
              <w:t>:</w:t>
            </w:r>
            <w:r w:rsidRPr="00915C2B">
              <w:rPr>
                <w:i/>
              </w:rPr>
              <w:t xml:space="preserve"> </w:t>
            </w:r>
            <w:r>
              <w:rPr>
                <w:i/>
              </w:rPr>
              <w:t>P</w:t>
            </w:r>
            <w:r w:rsidRPr="00915C2B">
              <w:rPr>
                <w:i/>
              </w:rPr>
              <w:t>olja v aplikaciji e-MA kreiranega ZZIF.</w:t>
            </w:r>
          </w:p>
        </w:tc>
        <w:tc>
          <w:tcPr>
            <w:tcW w:w="2126" w:type="dxa"/>
            <w:gridSpan w:val="2"/>
            <w:shd w:val="clear" w:color="auto" w:fill="auto"/>
            <w:vAlign w:val="center"/>
          </w:tcPr>
          <w:p w:rsidR="00207357" w:rsidRPr="009F0BD3" w:rsidRDefault="00207357" w:rsidP="008A5512">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0D7B42">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0D7B42">
              <w:fldChar w:fldCharType="separate"/>
            </w:r>
            <w:r w:rsidRPr="009F0BD3">
              <w:fldChar w:fldCharType="end"/>
            </w:r>
            <w:r w:rsidRPr="009F0BD3">
              <w:t xml:space="preserve"> NE</w:t>
            </w:r>
          </w:p>
        </w:tc>
        <w:tc>
          <w:tcPr>
            <w:tcW w:w="2585" w:type="dxa"/>
            <w:gridSpan w:val="2"/>
            <w:shd w:val="clear" w:color="auto" w:fill="auto"/>
          </w:tcPr>
          <w:p w:rsidR="00207357" w:rsidRPr="009F0BD3" w:rsidRDefault="00207357" w:rsidP="008A5512"/>
        </w:tc>
      </w:tr>
      <w:tr w:rsidR="00207357" w:rsidRPr="009F0BD3" w:rsidTr="008A5512">
        <w:trPr>
          <w:gridAfter w:val="1"/>
          <w:wAfter w:w="138" w:type="dxa"/>
        </w:trPr>
        <w:tc>
          <w:tcPr>
            <w:tcW w:w="4932" w:type="dxa"/>
            <w:gridSpan w:val="2"/>
            <w:shd w:val="clear" w:color="auto" w:fill="auto"/>
            <w:vAlign w:val="center"/>
          </w:tcPr>
          <w:p w:rsidR="00207357" w:rsidRPr="00915C2B" w:rsidRDefault="00207357" w:rsidP="008A5512">
            <w:pPr>
              <w:spacing w:line="276" w:lineRule="auto"/>
              <w:rPr>
                <w:bCs/>
              </w:rPr>
            </w:pPr>
            <w:r w:rsidRPr="00915C2B">
              <w:rPr>
                <w:bCs/>
              </w:rPr>
              <w:t>Polja v aplikaciji e-MA kreiranega vsebinskega poročila o izvajanju operacije  so izpolnjena popolno in pravilno</w:t>
            </w:r>
          </w:p>
        </w:tc>
        <w:tc>
          <w:tcPr>
            <w:tcW w:w="2126" w:type="dxa"/>
            <w:gridSpan w:val="2"/>
            <w:shd w:val="clear" w:color="auto" w:fill="auto"/>
            <w:vAlign w:val="center"/>
          </w:tcPr>
          <w:p w:rsidR="00207357" w:rsidRPr="009F0BD3" w:rsidRDefault="00207357" w:rsidP="008A5512">
            <w:pPr>
              <w:jc w:val="center"/>
            </w:pPr>
          </w:p>
          <w:p w:rsidR="00207357" w:rsidRPr="009F0BD3" w:rsidRDefault="00207357" w:rsidP="008A5512">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0D7B42">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0D7B42">
              <w:fldChar w:fldCharType="separate"/>
            </w:r>
            <w:r w:rsidRPr="009F0BD3">
              <w:fldChar w:fldCharType="end"/>
            </w:r>
            <w:r w:rsidRPr="009F0BD3">
              <w:t xml:space="preserve"> NE</w:t>
            </w:r>
          </w:p>
          <w:p w:rsidR="00207357" w:rsidRPr="009F0BD3" w:rsidRDefault="00207357" w:rsidP="008A5512">
            <w:pPr>
              <w:jc w:val="center"/>
            </w:pP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614"/>
        </w:trPr>
        <w:tc>
          <w:tcPr>
            <w:tcW w:w="4932" w:type="dxa"/>
            <w:gridSpan w:val="2"/>
            <w:shd w:val="clear" w:color="auto" w:fill="auto"/>
            <w:vAlign w:val="center"/>
          </w:tcPr>
          <w:p w:rsidR="00207357" w:rsidRPr="00915C2B" w:rsidRDefault="00207357" w:rsidP="008A5512">
            <w:pPr>
              <w:spacing w:line="276" w:lineRule="auto"/>
              <w:rPr>
                <w:bCs/>
              </w:rPr>
            </w:pPr>
          </w:p>
        </w:tc>
        <w:tc>
          <w:tcPr>
            <w:tcW w:w="2126" w:type="dxa"/>
            <w:gridSpan w:val="2"/>
            <w:shd w:val="clear" w:color="auto" w:fill="auto"/>
            <w:vAlign w:val="center"/>
          </w:tcPr>
          <w:p w:rsidR="00207357" w:rsidRPr="009F0BD3" w:rsidRDefault="00207357" w:rsidP="008A5512">
            <w:pPr>
              <w:jc w:val="center"/>
            </w:pP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551"/>
        </w:trPr>
        <w:tc>
          <w:tcPr>
            <w:tcW w:w="4932" w:type="dxa"/>
            <w:gridSpan w:val="2"/>
            <w:tcBorders>
              <w:bottom w:val="single" w:sz="4" w:space="0" w:color="auto"/>
            </w:tcBorders>
            <w:shd w:val="clear" w:color="auto" w:fill="auto"/>
            <w:vAlign w:val="center"/>
          </w:tcPr>
          <w:p w:rsidR="00207357" w:rsidRPr="00915C2B" w:rsidRDefault="00207357" w:rsidP="008A5512">
            <w:pPr>
              <w:spacing w:line="276" w:lineRule="auto"/>
              <w:rPr>
                <w:bCs/>
              </w:rPr>
            </w:pPr>
          </w:p>
        </w:tc>
        <w:tc>
          <w:tcPr>
            <w:tcW w:w="2126" w:type="dxa"/>
            <w:gridSpan w:val="2"/>
            <w:tcBorders>
              <w:bottom w:val="single" w:sz="4" w:space="0" w:color="auto"/>
            </w:tcBorders>
            <w:shd w:val="clear" w:color="auto" w:fill="auto"/>
            <w:vAlign w:val="center"/>
          </w:tcPr>
          <w:p w:rsidR="00207357" w:rsidRPr="009F0BD3" w:rsidRDefault="00207357" w:rsidP="008A5512">
            <w:pPr>
              <w:jc w:val="center"/>
            </w:pP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352"/>
        </w:trPr>
        <w:tc>
          <w:tcPr>
            <w:tcW w:w="9643" w:type="dxa"/>
            <w:gridSpan w:val="6"/>
            <w:shd w:val="pct10" w:color="auto" w:fill="auto"/>
            <w:vAlign w:val="center"/>
          </w:tcPr>
          <w:p w:rsidR="00207357" w:rsidRPr="009F0BD3" w:rsidRDefault="00207357" w:rsidP="008A5512">
            <w:pPr>
              <w:spacing w:line="276" w:lineRule="auto"/>
            </w:pPr>
            <w:r w:rsidRPr="0026293E">
              <w:rPr>
                <w:bCs/>
              </w:rPr>
              <w:t>K ZZI</w:t>
            </w:r>
            <w:r>
              <w:rPr>
                <w:bCs/>
              </w:rPr>
              <w:t>F</w:t>
            </w:r>
            <w:r w:rsidRPr="0026293E">
              <w:rPr>
                <w:bCs/>
              </w:rPr>
              <w:t xml:space="preserve"> so priložene obvezne priloge v skladu s Sporazumom o financiranju (Priloga D.1)</w:t>
            </w:r>
            <w:r>
              <w:rPr>
                <w:bCs/>
              </w:rPr>
              <w:t>:</w:t>
            </w:r>
          </w:p>
        </w:tc>
      </w:tr>
      <w:tr w:rsidR="00207357" w:rsidRPr="009F0BD3" w:rsidTr="008A5512">
        <w:trPr>
          <w:gridAfter w:val="1"/>
          <w:wAfter w:w="138" w:type="dxa"/>
          <w:trHeight w:val="425"/>
        </w:trPr>
        <w:tc>
          <w:tcPr>
            <w:tcW w:w="4932" w:type="dxa"/>
            <w:gridSpan w:val="2"/>
            <w:shd w:val="clear" w:color="auto" w:fill="auto"/>
            <w:vAlign w:val="center"/>
          </w:tcPr>
          <w:p w:rsidR="00207357" w:rsidRPr="0023776A" w:rsidRDefault="00207357" w:rsidP="008A5512">
            <w:pPr>
              <w:spacing w:line="276" w:lineRule="auto"/>
              <w:rPr>
                <w:bCs/>
              </w:rPr>
            </w:pPr>
            <w:r>
              <w:rPr>
                <w:bCs/>
              </w:rPr>
              <w:t>izpolnjeni seznami</w:t>
            </w:r>
            <w:r w:rsidRPr="003E4554">
              <w:rPr>
                <w:bCs/>
              </w:rPr>
              <w:t xml:space="preserve"> Končnih Prejemnikov po postavkah iz stolpca 2 točke 1 priloge A.12 po Finančnih Instrumentih</w:t>
            </w:r>
            <w:r>
              <w:rPr>
                <w:bCs/>
              </w:rPr>
              <w:t>,</w:t>
            </w:r>
            <w:r w:rsidRPr="003E4554">
              <w:rPr>
                <w:bCs/>
              </w:rPr>
              <w:t xml:space="preserve"> ki </w:t>
            </w:r>
            <w:r w:rsidRPr="00FC41F3">
              <w:rPr>
                <w:bCs/>
              </w:rPr>
              <w:t xml:space="preserve">vsebuje podatke o podpori Končnim Prejemnikom, pri čemer mora biti </w:t>
            </w:r>
            <w:r w:rsidRPr="009314AE">
              <w:rPr>
                <w:bCs/>
              </w:rPr>
              <w:t>jasno razmejena v tem in preteklih zahtevkih prijavljena poraba</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687"/>
        </w:trPr>
        <w:tc>
          <w:tcPr>
            <w:tcW w:w="4932" w:type="dxa"/>
            <w:gridSpan w:val="2"/>
            <w:shd w:val="clear" w:color="auto" w:fill="auto"/>
            <w:vAlign w:val="center"/>
          </w:tcPr>
          <w:p w:rsidR="00207357" w:rsidRPr="0023776A" w:rsidRDefault="00207357" w:rsidP="008A5512">
            <w:pPr>
              <w:spacing w:line="276" w:lineRule="auto"/>
              <w:rPr>
                <w:bCs/>
              </w:rPr>
            </w:pPr>
            <w:r>
              <w:rPr>
                <w:bCs/>
              </w:rPr>
              <w:t>izpolnjeni seznami</w:t>
            </w:r>
            <w:r w:rsidRPr="003E4554">
              <w:rPr>
                <w:bCs/>
              </w:rPr>
              <w:t xml:space="preserve"> glede upravljavskih provizij po postavkah iz</w:t>
            </w:r>
            <w:r>
              <w:rPr>
                <w:bCs/>
              </w:rPr>
              <w:t xml:space="preserve"> stolpca 2 točke 2 priloge A.12</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696"/>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
                <w:bCs/>
              </w:rPr>
            </w:pPr>
            <w:r w:rsidRPr="003E4554">
              <w:rPr>
                <w:bCs/>
              </w:rPr>
              <w:t>izpis nakazil Finančnih Posrednikov Končnim Prejemnikom na podl</w:t>
            </w:r>
            <w:r>
              <w:rPr>
                <w:bCs/>
              </w:rPr>
              <w:t>agi sklenjenih Finančnih Poslov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9F0BD3" w:rsidRDefault="00207357" w:rsidP="008A5512"/>
        </w:tc>
      </w:tr>
      <w:tr w:rsidR="00207357" w:rsidRPr="009F0BD3" w:rsidTr="008A5512">
        <w:trPr>
          <w:gridAfter w:val="1"/>
          <w:wAfter w:w="138" w:type="dxa"/>
          <w:trHeight w:val="705"/>
        </w:trPr>
        <w:tc>
          <w:tcPr>
            <w:tcW w:w="4932" w:type="dxa"/>
            <w:gridSpan w:val="2"/>
            <w:shd w:val="clear" w:color="auto" w:fill="auto"/>
            <w:vAlign w:val="center"/>
          </w:tcPr>
          <w:p w:rsidR="00207357" w:rsidRPr="0023776A" w:rsidRDefault="00207357" w:rsidP="008A5512">
            <w:pPr>
              <w:spacing w:line="276" w:lineRule="auto"/>
              <w:rPr>
                <w:b/>
                <w:bCs/>
              </w:rPr>
            </w:pPr>
            <w:r w:rsidRPr="003E4554">
              <w:rPr>
                <w:bCs/>
              </w:rPr>
              <w:t>izpis nakazil Finančnih Institucij, ki dokazujejo izplačila na podlagi Finančnih Poslov kritih s portfeljsko garancijo</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1127"/>
        </w:trPr>
        <w:tc>
          <w:tcPr>
            <w:tcW w:w="4932" w:type="dxa"/>
            <w:gridSpan w:val="2"/>
            <w:shd w:val="clear" w:color="auto" w:fill="auto"/>
            <w:vAlign w:val="center"/>
          </w:tcPr>
          <w:p w:rsidR="00207357" w:rsidRPr="0023776A" w:rsidRDefault="00207357" w:rsidP="008A5512">
            <w:pPr>
              <w:spacing w:line="276" w:lineRule="auto"/>
              <w:rPr>
                <w:bCs/>
              </w:rPr>
            </w:pPr>
            <w:r w:rsidRPr="003E4554">
              <w:rPr>
                <w:bCs/>
              </w:rPr>
              <w:t>prikaz izračuna upravljavske provizije Finančnega Posrednika, iz katerega je razvidna metodologija izračuna upravljavske provizije in znesek ob</w:t>
            </w:r>
            <w:r>
              <w:rPr>
                <w:bCs/>
              </w:rPr>
              <w:t>računane upravljavske provizije</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1966"/>
        </w:trPr>
        <w:tc>
          <w:tcPr>
            <w:tcW w:w="4932" w:type="dxa"/>
            <w:gridSpan w:val="2"/>
            <w:shd w:val="clear" w:color="auto" w:fill="auto"/>
            <w:vAlign w:val="center"/>
          </w:tcPr>
          <w:p w:rsidR="00207357" w:rsidRPr="003E4554" w:rsidRDefault="00207357" w:rsidP="008A5512">
            <w:pPr>
              <w:spacing w:line="276" w:lineRule="auto"/>
              <w:rPr>
                <w:bCs/>
              </w:rPr>
            </w:pPr>
            <w:r w:rsidRPr="003E4554">
              <w:rPr>
                <w:bCs/>
              </w:rPr>
              <w:t>izpis ločenih evidenc naslednjih postavk Sklada Skladov:</w:t>
            </w:r>
          </w:p>
          <w:p w:rsidR="00207357" w:rsidRPr="003E4554" w:rsidRDefault="00207357" w:rsidP="00207357">
            <w:pPr>
              <w:numPr>
                <w:ilvl w:val="0"/>
                <w:numId w:val="42"/>
              </w:numPr>
              <w:spacing w:line="276" w:lineRule="auto"/>
              <w:rPr>
                <w:bCs/>
              </w:rPr>
            </w:pPr>
            <w:r w:rsidRPr="003E4554">
              <w:rPr>
                <w:bCs/>
              </w:rPr>
              <w:t>Podpora EU</w:t>
            </w:r>
            <w:r>
              <w:rPr>
                <w:bCs/>
              </w:rPr>
              <w:t>,</w:t>
            </w:r>
          </w:p>
          <w:p w:rsidR="00207357" w:rsidRPr="003E4554" w:rsidRDefault="00207357" w:rsidP="00207357">
            <w:pPr>
              <w:numPr>
                <w:ilvl w:val="0"/>
                <w:numId w:val="42"/>
              </w:numPr>
              <w:spacing w:line="276" w:lineRule="auto"/>
              <w:rPr>
                <w:bCs/>
              </w:rPr>
            </w:pPr>
            <w:r w:rsidRPr="003E4554">
              <w:rPr>
                <w:bCs/>
              </w:rPr>
              <w:t xml:space="preserve">Podpora EU vplačana v Finančni Instrument, </w:t>
            </w:r>
          </w:p>
          <w:p w:rsidR="00207357" w:rsidRPr="003E4554" w:rsidRDefault="00207357" w:rsidP="00207357">
            <w:pPr>
              <w:numPr>
                <w:ilvl w:val="0"/>
                <w:numId w:val="42"/>
              </w:numPr>
              <w:spacing w:line="276" w:lineRule="auto"/>
              <w:rPr>
                <w:bCs/>
              </w:rPr>
            </w:pPr>
            <w:r w:rsidRPr="003E4554">
              <w:rPr>
                <w:bCs/>
              </w:rPr>
              <w:t xml:space="preserve">obresti in drugi dobički iz naslova Podpore EU vplačane v Finančni Instrument ter </w:t>
            </w:r>
          </w:p>
          <w:p w:rsidR="00207357" w:rsidRPr="0023776A" w:rsidRDefault="00207357" w:rsidP="00207357">
            <w:pPr>
              <w:numPr>
                <w:ilvl w:val="0"/>
                <w:numId w:val="42"/>
              </w:numPr>
              <w:spacing w:line="276" w:lineRule="auto"/>
              <w:rPr>
                <w:bCs/>
              </w:rPr>
            </w:pPr>
            <w:r w:rsidRPr="003E4554">
              <w:rPr>
                <w:bCs/>
              </w:rPr>
              <w:t>ponovna uporaba Podpore EU vplačane v Finančni Instrument (sred</w:t>
            </w:r>
            <w:r>
              <w:rPr>
                <w:bCs/>
              </w:rPr>
              <w:t>stev, ki se vrnejo Upravičencu)</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987"/>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Cs/>
              </w:rPr>
            </w:pPr>
            <w:r>
              <w:rPr>
                <w:bCs/>
              </w:rPr>
              <w:t>dokumentacija</w:t>
            </w:r>
            <w:r w:rsidRPr="003E4554">
              <w:rPr>
                <w:bCs/>
              </w:rPr>
              <w:t xml:space="preserve"> o načinu izbora Finančnih Posrednikov, Finančnih Institucij in o preverjanju izpolnjevanja zahte</w:t>
            </w:r>
            <w:r>
              <w:rPr>
                <w:bCs/>
              </w:rPr>
              <w:t>v in meril s strani Upravičenca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704"/>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Cs/>
              </w:rPr>
            </w:pPr>
            <w:r>
              <w:rPr>
                <w:bCs/>
              </w:rPr>
              <w:t>vsi sklenjeni Finančni Sporazumi</w:t>
            </w:r>
            <w:r w:rsidRPr="003E4554">
              <w:rPr>
                <w:bCs/>
              </w:rPr>
              <w:t xml:space="preserve"> in Pogod</w:t>
            </w:r>
            <w:r>
              <w:rPr>
                <w:bCs/>
              </w:rPr>
              <w:t>be o udeležbi brez financiranja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841"/>
        </w:trPr>
        <w:tc>
          <w:tcPr>
            <w:tcW w:w="4932" w:type="dxa"/>
            <w:gridSpan w:val="2"/>
            <w:tcBorders>
              <w:bottom w:val="single" w:sz="4" w:space="0" w:color="auto"/>
            </w:tcBorders>
            <w:shd w:val="clear" w:color="auto" w:fill="auto"/>
            <w:vAlign w:val="center"/>
          </w:tcPr>
          <w:p w:rsidR="00207357" w:rsidRPr="0023776A" w:rsidRDefault="00207357" w:rsidP="008A5512">
            <w:pPr>
              <w:spacing w:line="276" w:lineRule="auto"/>
              <w:rPr>
                <w:bCs/>
              </w:rPr>
            </w:pPr>
            <w:r w:rsidRPr="003E4554">
              <w:rPr>
                <w:bCs/>
              </w:rPr>
              <w:t>Poročilo o izve</w:t>
            </w:r>
            <w:r>
              <w:rPr>
                <w:bCs/>
              </w:rPr>
              <w:t>denih preverjanjih, ki vsebujejo</w:t>
            </w:r>
            <w:r w:rsidRPr="003E4554">
              <w:rPr>
                <w:bCs/>
              </w:rPr>
              <w:t xml:space="preserve"> zagotovila Upravičenca, da so bila opravlj</w:t>
            </w:r>
            <w:r>
              <w:rPr>
                <w:bCs/>
              </w:rPr>
              <w:t>ena preverjanja iz Priloge A.18</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407"/>
        </w:trPr>
        <w:tc>
          <w:tcPr>
            <w:tcW w:w="9643" w:type="dxa"/>
            <w:gridSpan w:val="6"/>
            <w:shd w:val="pct10" w:color="auto" w:fill="auto"/>
            <w:vAlign w:val="center"/>
          </w:tcPr>
          <w:p w:rsidR="00207357" w:rsidRPr="00E73A31" w:rsidRDefault="00207357" w:rsidP="008A5512">
            <w:pPr>
              <w:spacing w:line="276" w:lineRule="auto"/>
              <w:rPr>
                <w:bCs/>
              </w:rPr>
            </w:pPr>
            <w:r w:rsidRPr="003E4554">
              <w:rPr>
                <w:bCs/>
              </w:rPr>
              <w:t xml:space="preserve">H končnemu zahtevku za izplačilo </w:t>
            </w:r>
            <w:r>
              <w:rPr>
                <w:bCs/>
              </w:rPr>
              <w:t>je</w:t>
            </w:r>
            <w:r w:rsidRPr="003E4554">
              <w:rPr>
                <w:bCs/>
              </w:rPr>
              <w:t xml:space="preserve"> poleg dokazil iz prejšnjega odstavka,</w:t>
            </w:r>
            <w:r>
              <w:rPr>
                <w:bCs/>
              </w:rPr>
              <w:t xml:space="preserve"> če je relevantno, predloženo še:</w:t>
            </w:r>
          </w:p>
        </w:tc>
      </w:tr>
      <w:tr w:rsidR="00207357" w:rsidRPr="009F0BD3" w:rsidTr="008A5512">
        <w:trPr>
          <w:gridAfter w:val="1"/>
          <w:wAfter w:w="138" w:type="dxa"/>
          <w:trHeight w:val="1114"/>
        </w:trPr>
        <w:tc>
          <w:tcPr>
            <w:tcW w:w="4932" w:type="dxa"/>
            <w:gridSpan w:val="2"/>
            <w:tcBorders>
              <w:bottom w:val="single" w:sz="4" w:space="0" w:color="auto"/>
            </w:tcBorders>
            <w:shd w:val="clear" w:color="auto" w:fill="auto"/>
            <w:vAlign w:val="center"/>
          </w:tcPr>
          <w:p w:rsidR="00207357" w:rsidRPr="003E4554" w:rsidRDefault="00207357" w:rsidP="008A5512">
            <w:pPr>
              <w:spacing w:line="276" w:lineRule="auto"/>
              <w:rPr>
                <w:bCs/>
              </w:rPr>
            </w:pPr>
            <w:r w:rsidRPr="003E4554">
              <w:rPr>
                <w:bCs/>
              </w:rPr>
              <w:t>obračun k</w:t>
            </w:r>
            <w:r>
              <w:rPr>
                <w:bCs/>
              </w:rPr>
              <w:t>apitaliziranih subvencioniranih</w:t>
            </w:r>
            <w:r w:rsidRPr="003E4554">
              <w:rPr>
                <w:bCs/>
              </w:rPr>
              <w:t xml:space="preserve"> obrestnih mer ali provizij za jamstvo, vplačanih na fiduciarni račun, glede katerega se stranki posebej dogovo</w:t>
            </w:r>
            <w:r>
              <w:rPr>
                <w:bCs/>
              </w:rPr>
              <w:t>rita v prilogi k temu sporazumu</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719"/>
        </w:trPr>
        <w:tc>
          <w:tcPr>
            <w:tcW w:w="4932" w:type="dxa"/>
            <w:gridSpan w:val="2"/>
            <w:tcBorders>
              <w:bottom w:val="single" w:sz="4" w:space="0" w:color="auto"/>
            </w:tcBorders>
            <w:shd w:val="clear" w:color="auto" w:fill="auto"/>
            <w:vAlign w:val="center"/>
          </w:tcPr>
          <w:p w:rsidR="00207357" w:rsidRPr="003E4554" w:rsidRDefault="00207357" w:rsidP="008A5512">
            <w:pPr>
              <w:spacing w:line="276" w:lineRule="auto"/>
              <w:rPr>
                <w:bCs/>
              </w:rPr>
            </w:pPr>
            <w:r w:rsidRPr="003E4554">
              <w:rPr>
                <w:bCs/>
              </w:rPr>
              <w:t>morebitni ostanek sredstev (če niso bila</w:t>
            </w:r>
            <w:r>
              <w:rPr>
                <w:bCs/>
              </w:rPr>
              <w:t xml:space="preserve"> izplačana Končnim Prejemnikom)</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Pr>
        <w:tc>
          <w:tcPr>
            <w:tcW w:w="9643" w:type="dxa"/>
            <w:gridSpan w:val="6"/>
            <w:tcBorders>
              <w:top w:val="single" w:sz="4" w:space="0" w:color="auto"/>
              <w:left w:val="nil"/>
              <w:bottom w:val="nil"/>
              <w:right w:val="nil"/>
            </w:tcBorders>
            <w:shd w:val="clear" w:color="auto" w:fill="auto"/>
            <w:vAlign w:val="center"/>
          </w:tcPr>
          <w:p w:rsidR="00207357" w:rsidRPr="009F0BD3" w:rsidRDefault="00207357" w:rsidP="008A5512"/>
        </w:tc>
      </w:tr>
      <w:tr w:rsidR="00207357" w:rsidRPr="001A6E56" w:rsidTr="008A5512">
        <w:tblPrEx>
          <w:tblLook w:val="01E0" w:firstRow="1" w:lastRow="1" w:firstColumn="1" w:lastColumn="1" w:noHBand="0" w:noVBand="0"/>
        </w:tblPrEx>
        <w:trPr>
          <w:cantSplit/>
          <w:trHeight w:val="401"/>
        </w:trPr>
        <w:tc>
          <w:tcPr>
            <w:tcW w:w="9781" w:type="dxa"/>
            <w:gridSpan w:val="7"/>
            <w:shd w:val="clear" w:color="auto" w:fill="FABF8F"/>
            <w:vAlign w:val="center"/>
          </w:tcPr>
          <w:p w:rsidR="00207357" w:rsidRPr="001A6E56" w:rsidRDefault="00207357" w:rsidP="008A5512">
            <w:pPr>
              <w:keepNext/>
              <w:tabs>
                <w:tab w:val="num" w:pos="1000"/>
              </w:tabs>
              <w:spacing w:after="240"/>
              <w:outlineLvl w:val="0"/>
              <w:rPr>
                <w:b/>
                <w:bCs/>
                <w:kern w:val="32"/>
                <w:lang w:eastAsia="en-US"/>
              </w:rPr>
            </w:pPr>
            <w:r w:rsidRPr="001A6E56">
              <w:rPr>
                <w:b/>
                <w:bCs/>
                <w:kern w:val="32"/>
                <w:lang w:eastAsia="en-US"/>
              </w:rPr>
              <w:lastRenderedPageBreak/>
              <w:t>II. DEL: PRAVILNOST PRIJAVLJENEGA ZNESKA ZA IZPLAČILO FI</w:t>
            </w:r>
          </w:p>
        </w:tc>
      </w:tr>
      <w:tr w:rsidR="00207357" w:rsidRPr="001A6E56" w:rsidTr="008A5512">
        <w:tblPrEx>
          <w:tblLook w:val="01E0" w:firstRow="1" w:lastRow="1" w:firstColumn="1" w:lastColumn="1" w:noHBand="0" w:noVBand="0"/>
        </w:tblPrEx>
        <w:trPr>
          <w:trHeight w:val="1119"/>
        </w:trPr>
        <w:tc>
          <w:tcPr>
            <w:tcW w:w="4886" w:type="dxa"/>
            <w:vAlign w:val="center"/>
          </w:tcPr>
          <w:p w:rsidR="00207357" w:rsidRPr="001A6E56" w:rsidRDefault="00207357" w:rsidP="008A5512">
            <w:pPr>
              <w:rPr>
                <w:bCs/>
              </w:rPr>
            </w:pPr>
            <w:r w:rsidRPr="001A6E56">
              <w:rPr>
                <w:bCs/>
              </w:rPr>
              <w:t>Zahtevan znesek za izplačilo je skladen z odlo</w:t>
            </w:r>
            <w:r>
              <w:rPr>
                <w:bCs/>
              </w:rPr>
              <w:t>čitvijo o podpori in S</w:t>
            </w:r>
            <w:r w:rsidRPr="001A6E56">
              <w:rPr>
                <w:bCs/>
              </w:rPr>
              <w:t>porazumom o financiranju operacije, ki je finančni instrument,  in je pravilno izračunan in razdeljen (V, Z in celotna Slovenija, EU in SLO del)?</w:t>
            </w:r>
          </w:p>
        </w:tc>
        <w:tc>
          <w:tcPr>
            <w:tcW w:w="2043" w:type="dxa"/>
            <w:gridSpan w:val="2"/>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gridSpan w:val="4"/>
            <w:vAlign w:val="center"/>
          </w:tcPr>
          <w:p w:rsidR="00207357" w:rsidRPr="001A6E56" w:rsidRDefault="00207357" w:rsidP="008A5512"/>
        </w:tc>
      </w:tr>
      <w:tr w:rsidR="00207357" w:rsidRPr="001A6E56" w:rsidTr="008A5512">
        <w:tblPrEx>
          <w:tblLook w:val="01E0" w:firstRow="1" w:lastRow="1" w:firstColumn="1" w:lastColumn="1" w:noHBand="0" w:noVBand="0"/>
        </w:tblPrEx>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12144B">
            <w:pPr>
              <w:rPr>
                <w:bCs/>
              </w:rPr>
            </w:pPr>
            <w:r w:rsidRPr="001A6E56">
              <w:rPr>
                <w:color w:val="000000"/>
              </w:rPr>
              <w:t>Prijavljena poraba dosega mejo prejšnjih izplačil v skladu z 41. členom Uredbe (EU) 1303/2013 oziroma s sporazumom o financiranju</w:t>
            </w:r>
            <w:r w:rsidRPr="009314AE">
              <w:rPr>
                <w:color w:val="000000"/>
              </w:rPr>
              <w:t>?</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r w:rsidR="00207357" w:rsidRPr="001A6E56" w:rsidTr="008A5512">
        <w:tblPrEx>
          <w:tblLook w:val="01E0" w:firstRow="1" w:lastRow="1" w:firstColumn="1" w:lastColumn="1" w:noHBand="0" w:noVBand="0"/>
        </w:tblPrEx>
        <w:trPr>
          <w:trHeight w:val="807"/>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rPr>
                <w:color w:val="000000"/>
              </w:rPr>
            </w:pPr>
            <w:r>
              <w:rPr>
                <w:color w:val="000000"/>
              </w:rPr>
              <w:t>Upravičenec je zagotovil pričakovani finančni vzvod v skladu s Sporazumom o financiranju (Priloga A.6)?</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bl>
    <w:p w:rsidR="00207357" w:rsidRDefault="00207357" w:rsidP="00207357">
      <w:pPr>
        <w:spacing w:after="200" w:line="276" w:lineRule="auto"/>
        <w:rPr>
          <w:bC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207357" w:rsidRPr="001A6E56" w:rsidTr="008A5512">
        <w:trPr>
          <w:cantSplit/>
          <w:trHeight w:val="401"/>
        </w:trPr>
        <w:tc>
          <w:tcPr>
            <w:tcW w:w="9781" w:type="dxa"/>
            <w:gridSpan w:val="3"/>
            <w:shd w:val="clear" w:color="auto" w:fill="FABF8F"/>
            <w:vAlign w:val="center"/>
          </w:tcPr>
          <w:p w:rsidR="00207357" w:rsidRPr="001A6E56" w:rsidRDefault="00207357" w:rsidP="008A5512">
            <w:pPr>
              <w:keepNext/>
              <w:tabs>
                <w:tab w:val="num" w:pos="1000"/>
              </w:tabs>
              <w:spacing w:after="240"/>
              <w:outlineLvl w:val="0"/>
              <w:rPr>
                <w:b/>
                <w:bCs/>
                <w:kern w:val="32"/>
                <w:lang w:eastAsia="en-US"/>
              </w:rPr>
            </w:pPr>
            <w:r w:rsidRPr="001A6E56">
              <w:rPr>
                <w:b/>
                <w:bCs/>
                <w:kern w:val="32"/>
                <w:lang w:eastAsia="en-US"/>
              </w:rPr>
              <w:t>II</w:t>
            </w:r>
            <w:r>
              <w:rPr>
                <w:b/>
                <w:bCs/>
                <w:kern w:val="32"/>
                <w:lang w:eastAsia="en-US"/>
              </w:rPr>
              <w:t>I</w:t>
            </w:r>
            <w:r w:rsidRPr="001A6E56">
              <w:rPr>
                <w:b/>
                <w:bCs/>
                <w:kern w:val="32"/>
                <w:lang w:eastAsia="en-US"/>
              </w:rPr>
              <w:t xml:space="preserve">. </w:t>
            </w:r>
            <w:r w:rsidRPr="0001516A">
              <w:rPr>
                <w:b/>
                <w:bCs/>
                <w:kern w:val="32"/>
                <w:lang w:eastAsia="en-US"/>
              </w:rPr>
              <w:t>PRAVILNOST IN ZAKONITOST PRIJAVLJENE PORABE SKLADNO Z 42. ČLENOM UREDBE (EU) 1303/2013</w:t>
            </w:r>
          </w:p>
        </w:tc>
      </w:tr>
      <w:tr w:rsidR="00207357" w:rsidRPr="00673074" w:rsidTr="008A5512">
        <w:trPr>
          <w:trHeight w:val="642"/>
        </w:trPr>
        <w:tc>
          <w:tcPr>
            <w:tcW w:w="4886" w:type="dxa"/>
            <w:vAlign w:val="center"/>
          </w:tcPr>
          <w:p w:rsidR="00207357" w:rsidRPr="007905FA" w:rsidRDefault="00207357" w:rsidP="008A5512">
            <w:r w:rsidRPr="00883EFB">
              <w:t>Ali je postopek izbire finančnih posrednikov zakonit (skladen z ZJN) in so pravilni pogoji, merila in način (postopek) izbora?</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642"/>
        </w:trPr>
        <w:tc>
          <w:tcPr>
            <w:tcW w:w="4886" w:type="dxa"/>
            <w:vAlign w:val="center"/>
          </w:tcPr>
          <w:p w:rsidR="00207357" w:rsidRPr="001A6E56" w:rsidRDefault="00207357" w:rsidP="008A5512">
            <w:pPr>
              <w:spacing w:after="200" w:line="276" w:lineRule="auto"/>
            </w:pPr>
            <w:r w:rsidRPr="007905FA">
              <w:t>Ali je sporazum</w:t>
            </w:r>
            <w:r w:rsidRPr="00AD4D7D">
              <w:t xml:space="preserve"> s finančnimi posredniki </w:t>
            </w:r>
            <w:r w:rsidRPr="007905FA">
              <w:t>zakonit, pravilen</w:t>
            </w:r>
            <w:r w:rsidRPr="00AD4D7D">
              <w:t xml:space="preserve"> in sklad</w:t>
            </w:r>
            <w:r w:rsidRPr="007905FA">
              <w:t>en</w:t>
            </w:r>
            <w:r w:rsidRPr="00AD4D7D">
              <w:t xml:space="preserve"> s sporazumom o financiranju operacije, ki je finančni instrument, odločitvijo o podpori, pravili Skupnosti in nacionalnimi pravili</w:t>
            </w:r>
            <w:r w:rsidRPr="007905FA">
              <w:t>?</w:t>
            </w:r>
            <w:r w:rsidRPr="00AD4D7D">
              <w:t xml:space="preserve"> </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857"/>
        </w:trPr>
        <w:tc>
          <w:tcPr>
            <w:tcW w:w="4886" w:type="dxa"/>
            <w:vAlign w:val="center"/>
          </w:tcPr>
          <w:p w:rsidR="00207357" w:rsidRPr="001A6E56" w:rsidRDefault="00207357" w:rsidP="008A5512">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izvajalec sklada</w:t>
            </w:r>
            <w:r>
              <w:t xml:space="preserve"> skladov </w:t>
            </w:r>
            <w:r w:rsidRPr="00AD4D7D">
              <w:t>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finančni posrednik 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283"/>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633B3">
            <w:pPr>
              <w:spacing w:after="200" w:line="276" w:lineRule="auto"/>
            </w:pPr>
            <w:r w:rsidRPr="007905FA">
              <w:t>Ali izbrani končni prejemniki izpolnjujejo</w:t>
            </w:r>
            <w:r w:rsidRPr="00AD4D7D">
              <w:t xml:space="preserve"> meril</w:t>
            </w:r>
            <w:r w:rsidRPr="007905FA">
              <w:t>a</w:t>
            </w:r>
            <w:r w:rsidRPr="00AD4D7D">
              <w:t xml:space="preserve"> in</w:t>
            </w:r>
            <w:r w:rsidRPr="007905FA">
              <w:t xml:space="preserve"> </w:t>
            </w:r>
            <w:r w:rsidR="008633B3" w:rsidRPr="007905FA">
              <w:t>pogoj</w:t>
            </w:r>
            <w:r w:rsidR="008633B3">
              <w:t>e</w:t>
            </w:r>
            <w:r w:rsidR="008633B3" w:rsidRPr="00AD4D7D">
              <w:t xml:space="preserve"> </w:t>
            </w:r>
            <w:r w:rsidRPr="00AD4D7D">
              <w:t>javnih razpisov</w:t>
            </w:r>
            <w:r w:rsidR="008633B3">
              <w:t>,</w:t>
            </w:r>
            <w:r w:rsidRPr="00AD4D7D">
              <w:t xml:space="preserve"> javnih pozivov</w:t>
            </w:r>
            <w:r w:rsidR="008633B3">
              <w:t xml:space="preserve"> in drugih oblik postopkov</w:t>
            </w:r>
            <w:r w:rsidRPr="00AD4D7D">
              <w:t xml:space="preserve">, in </w:t>
            </w:r>
            <w:r w:rsidRPr="007905FA">
              <w:t xml:space="preserve">so skladni </w:t>
            </w:r>
            <w:r w:rsidRPr="00AD4D7D">
              <w:t>s potrjeno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lastRenderedPageBreak/>
              <w:t>Ali so obrazci vlog ali enakovrednih dokumentov</w:t>
            </w:r>
            <w:r w:rsidRPr="00AD4D7D">
              <w:t>, ki jih skupaj z dokazili predložijo končni prejemniki, vključno s poslovnimi načrti in, če je ustrezno, zaključnimi računi iz prejšnjih let</w:t>
            </w:r>
            <w:r w:rsidRPr="007905FA">
              <w:t xml:space="preserve"> skladni z javnimi</w:t>
            </w:r>
            <w:r w:rsidRPr="00AD4D7D">
              <w:t xml:space="preserve"> razpis</w:t>
            </w:r>
            <w:r w:rsidRPr="007905FA">
              <w:t>i</w:t>
            </w:r>
            <w:r w:rsidRPr="00AD4D7D">
              <w:t xml:space="preserve"> in javni</w:t>
            </w:r>
            <w:r w:rsidRPr="007905FA">
              <w:t>mi pozivi in s potrjeno operacijo?</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642"/>
        </w:trPr>
        <w:tc>
          <w:tcPr>
            <w:tcW w:w="4886" w:type="dxa"/>
            <w:vAlign w:val="center"/>
          </w:tcPr>
          <w:p w:rsidR="00207357" w:rsidRPr="001A6E56" w:rsidRDefault="00207357" w:rsidP="008A5512">
            <w:pPr>
              <w:spacing w:after="200" w:line="276" w:lineRule="auto"/>
            </w:pPr>
            <w:r w:rsidRPr="007905FA">
              <w:t xml:space="preserve">Ali so bila v porabo prijavljena izplačila in </w:t>
            </w:r>
            <w:r w:rsidRPr="00AD4D7D">
              <w:t>n</w:t>
            </w:r>
            <w:r w:rsidRPr="007905FA">
              <w:t>akazila</w:t>
            </w:r>
            <w:r w:rsidRPr="00AD4D7D">
              <w:t xml:space="preserve"> sredstev finančnim posrednikom </w:t>
            </w:r>
            <w:r w:rsidRPr="007905FA">
              <w:t>dejansko in pravilno izvedena</w:t>
            </w:r>
            <w:r>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vAlign w:val="center"/>
          </w:tcPr>
          <w:p w:rsidR="00207357" w:rsidRPr="007905FA" w:rsidRDefault="00207357" w:rsidP="008A5512">
            <w:pPr>
              <w:spacing w:after="200" w:line="276" w:lineRule="auto"/>
            </w:pPr>
            <w:r w:rsidRPr="007905FA">
              <w:t xml:space="preserve">Ali so bila v porabo prijavljena izplačila in </w:t>
            </w:r>
            <w:r w:rsidRPr="00AD4D7D">
              <w:t>n</w:t>
            </w:r>
            <w:r w:rsidRPr="007905FA">
              <w:t>akazila</w:t>
            </w:r>
            <w:r w:rsidRPr="00AD4D7D">
              <w:t xml:space="preserve"> sredstev končnim prejemnikom ali izplačila v korist končnih prejemnikov</w:t>
            </w:r>
            <w:r w:rsidRPr="007905FA">
              <w:t xml:space="preserve"> dejansko in pravilno izvedena</w:t>
            </w:r>
            <w:r w:rsidRPr="00AD4D7D">
              <w:t xml:space="preserve">, </w:t>
            </w:r>
            <w:r w:rsidRPr="007905FA">
              <w:t xml:space="preserve">ali so bila </w:t>
            </w:r>
            <w:r w:rsidRPr="00AD4D7D">
              <w:t xml:space="preserve">pri jamstvih posojila </w:t>
            </w:r>
            <w:r w:rsidRPr="007905FA">
              <w:t xml:space="preserve">končnim prejemnikom dejansko in pravilno </w:t>
            </w:r>
            <w:r w:rsidRPr="00AD4D7D">
              <w:t>izplačana</w:t>
            </w:r>
            <w:r w:rsidRPr="007905FA">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FB1B96">
            <w:pPr>
              <w:rPr>
                <w:i/>
              </w:rPr>
            </w:pPr>
          </w:p>
        </w:tc>
      </w:tr>
      <w:tr w:rsidR="00207357" w:rsidRPr="00673074" w:rsidTr="008A5512">
        <w:trPr>
          <w:trHeight w:val="1119"/>
        </w:trPr>
        <w:tc>
          <w:tcPr>
            <w:tcW w:w="4886" w:type="dxa"/>
            <w:vAlign w:val="center"/>
          </w:tcPr>
          <w:p w:rsidR="00207357" w:rsidRPr="001A6E56" w:rsidRDefault="00207357" w:rsidP="008A5512">
            <w:pPr>
              <w:spacing w:after="200" w:line="276" w:lineRule="auto"/>
            </w:pPr>
            <w:r w:rsidRPr="007905FA">
              <w:t>Ali se vodijo s sporazumom predpisane evidence</w:t>
            </w:r>
            <w:r w:rsidRPr="00AD4D7D">
              <w:t xml:space="preserve"> o gibanjih kapitala med organom upravljanja, skozi posredniški organ, in finančnim instrumentom ter v okviru finančnega instrumenta na vseh ravneh do končnih prejemnikov, in pri jamstvih dokazilo, da so bila posojila izplačana</w:t>
            </w:r>
            <w:r w:rsidRPr="007905FA">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006E3D95">
              <w:t xml:space="preserve"> skladu skladov</w:t>
            </w:r>
            <w:r>
              <w:t>?</w:t>
            </w:r>
            <w:r w:rsidRPr="00AD4D7D">
              <w:t xml:space="preserve"> </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283"/>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Pr="00AD4D7D">
              <w:t xml:space="preserve"> le teh finančnim posrednikom</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Ali je podpora</w:t>
            </w:r>
            <w:r w:rsidRPr="00AD4D7D">
              <w:t>, zagotovljena s finančnim instrumentom, porabljena za predvideni namen in vrsto stroška, skladno s potrjenim poslovnim in f</w:t>
            </w:r>
            <w:r w:rsidRPr="007905FA">
              <w:t>inančnim načrtom sklada skladov?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je zagotovljena </w:t>
            </w:r>
            <w:r w:rsidRPr="00AD4D7D">
              <w:t>skladnost in popolnost podatkov zabeleženih v informacijskem sistemu upravičenca z dokumentacijo, vezano na prijavljeno porabo</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7905FA" w:rsidTr="008A5512">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07357" w:rsidRPr="00915C2B" w:rsidRDefault="00207357" w:rsidP="008A5512">
            <w:pPr>
              <w:rPr>
                <w:b/>
              </w:rPr>
            </w:pPr>
            <w:r w:rsidRPr="00915C2B">
              <w:rPr>
                <w:b/>
              </w:rPr>
              <w:t>Spoštovanje splošnih pravil evropske kohezijske politike:</w:t>
            </w: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 xml:space="preserve">Ali upravičenec in finančni posredniki upoštevajo </w:t>
            </w:r>
            <w:r w:rsidRPr="00F93F3B">
              <w:t xml:space="preserve">pravila glede ločenega računovodstva in  vodenja evidenc zneska </w:t>
            </w:r>
            <w:r>
              <w:t>prispevka v finančni instrument</w:t>
            </w:r>
            <w:r w:rsidRPr="00F93F3B">
              <w:t xml:space="preserve"> v okviru vsake prednostne osi, upravičenih izdatkov v okviru programov, obresti in drugi dobički, ki jih ustvarja podpora iz skladov ESI v skladu s členom 43 Uredbe (EU) 1303/2013, ter ponovna </w:t>
            </w:r>
            <w:r w:rsidRPr="00F93F3B">
              <w:lastRenderedPageBreak/>
              <w:t>uporaba virov, ki se lahko pripi</w:t>
            </w:r>
            <w:r w:rsidRPr="00F93F3B">
              <w:softHyphen/>
              <w:t>šejo skladom ESI v skladu s členom 44 navedene uredbe in plačane prispevke iz programa ali jamstva, ki se s finančnim instrumentom odobrijo v korist končnega prejemnika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lastRenderedPageBreak/>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lastRenderedPageBreak/>
              <w:t xml:space="preserve">Ali obstaja </w:t>
            </w:r>
            <w:r w:rsidRPr="00F93F3B">
              <w:t>evidenca doseganja kazalnikov, skladno s sporazumom o financiranju za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487FC8"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so na vseh ravneh </w:t>
            </w:r>
            <w:r w:rsidRPr="00F93F3B">
              <w:t>u</w:t>
            </w:r>
            <w:r w:rsidRPr="007905FA">
              <w:t>poštevana</w:t>
            </w:r>
            <w:r w:rsidRPr="00F93F3B">
              <w:t xml:space="preserve"> pravil</w:t>
            </w:r>
            <w:r w:rsidRPr="007905FA">
              <w:t>a</w:t>
            </w:r>
            <w:r w:rsidRPr="00F93F3B">
              <w:t xml:space="preserve"> državnih pomoči oziroma pravila de minimis</w:t>
            </w:r>
            <w:r w:rsidRPr="007905FA">
              <w:t xml:space="preserve"> (</w:t>
            </w:r>
            <w:r w:rsidRPr="00F93F3B">
              <w:t>na ravni sklada skladov, na ravni vlagateljev in na ravni končnih prejemn</w:t>
            </w:r>
            <w:r w:rsidRPr="007905FA">
              <w:t>ikov)?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 xml:space="preserve">Ali je </w:t>
            </w:r>
            <w:r w:rsidRPr="00F93F3B">
              <w:t>poraba finančnega instrumenta nastala v obdobju upravičenosti</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 xml:space="preserve">Ali je zagotovljena </w:t>
            </w:r>
            <w:r w:rsidRPr="00F93F3B">
              <w:t xml:space="preserve">revizijska sled in hranjenje  dokumentacije  v skladu s pravili EKP ob upoštevanju  dodatnih specifičnih zahtev s </w:t>
            </w:r>
            <w:r w:rsidRPr="007905FA">
              <w:t>področja finančnih instrumentov?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so upoštevana </w:t>
            </w:r>
            <w:r w:rsidRPr="00F93F3B">
              <w:t>pravil</w:t>
            </w:r>
            <w:r w:rsidRPr="007905FA">
              <w:t>a</w:t>
            </w:r>
            <w:r w:rsidRPr="00F93F3B">
              <w:t xml:space="preserve"> informiranja in komuniciranj</w:t>
            </w:r>
            <w:r w:rsidR="0014285C">
              <w:t>a</w:t>
            </w:r>
            <w:r w:rsidRPr="00F93F3B">
              <w:t xml:space="preserve"> na vseh ravneh izvajanja finančnega instrumenta</w:t>
            </w:r>
            <w:r>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P</w:t>
            </w:r>
            <w:r w:rsidRPr="00F93F3B">
              <w:t>ri preverjanj</w:t>
            </w:r>
            <w:r w:rsidRPr="007905FA">
              <w:t>u prijavljenih izdatkov ni bilo odkritega suma dvojnega financiranja (</w:t>
            </w:r>
            <w:r w:rsidRPr="00F93F3B">
              <w:t>veliko tveganje v primerih kombinacije evropskih strukturnih skladov, ki se zagotavlja prek nepovratnih sredstev in finančnih instrumentov, ali kadar gre za kombinacijo financiranja iz drugih programov in projektov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uppressAutoHyphens/>
              <w:spacing w:after="200" w:line="276" w:lineRule="auto"/>
            </w:pPr>
            <w:r w:rsidRPr="007905FA">
              <w:t>Ali so spoštovana</w:t>
            </w:r>
            <w:r w:rsidRPr="00F93F3B">
              <w:t xml:space="preserve"> pravil</w:t>
            </w:r>
            <w:r w:rsidRPr="007905FA">
              <w:t>a</w:t>
            </w:r>
            <w:r w:rsidRPr="00F93F3B">
              <w:t xml:space="preserve"> s področja varovanja okolja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uppressAutoHyphens/>
              <w:spacing w:after="200" w:line="276" w:lineRule="auto"/>
            </w:pPr>
            <w:r w:rsidRPr="007905FA">
              <w:t>Ali so spoštovana</w:t>
            </w:r>
            <w:r w:rsidRPr="00F93F3B">
              <w:t xml:space="preserve"> pravil</w:t>
            </w:r>
            <w:r w:rsidRPr="007905FA">
              <w:t>a</w:t>
            </w:r>
            <w:r w:rsidRPr="00F93F3B">
              <w:t xml:space="preserve"> enakih možnosti in nediskriminacije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uppressAutoHyphens/>
              <w:spacing w:after="200" w:line="276" w:lineRule="auto"/>
            </w:pPr>
            <w:r w:rsidRPr="007905FA">
              <w:t>Ali je spoštovana zakonodaja</w:t>
            </w:r>
            <w:r w:rsidRPr="00F93F3B">
              <w:t xml:space="preserve"> s po</w:t>
            </w:r>
            <w:r w:rsidRPr="007905FA">
              <w:t>dročja javnega naročanja?</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lastRenderedPageBreak/>
              <w:t>Ali je spoštovana veljavna zakonodaja</w:t>
            </w:r>
            <w:r w:rsidRPr="00F93F3B">
              <w:t xml:space="preserve"> s področja integritete in preprečevanja korupcije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0D7B42">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706"/>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7905FA">
              <w:fldChar w:fldCharType="begin">
                <w:ffData>
                  <w:name w:val="Potrditev164"/>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r w:rsidR="00207357" w:rsidRPr="001A6E56" w:rsidTr="008A5512">
        <w:trPr>
          <w:trHeight w:val="701"/>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 xml:space="preserve">Ali so bile upoštevane </w:t>
            </w:r>
            <w:r w:rsidRPr="00F93F3B">
              <w:t>ugotovitve nadzornih in revizijskih organov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7905FA">
              <w:fldChar w:fldCharType="begin">
                <w:ffData>
                  <w:name w:val="Potrditev164"/>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0D7B42">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bl>
    <w:p w:rsidR="00207357" w:rsidRPr="000F29AE" w:rsidRDefault="00207357" w:rsidP="00207357"/>
    <w:p w:rsidR="00207357" w:rsidRDefault="00207357" w:rsidP="00207357">
      <w:pPr>
        <w:ind w:firstLine="70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3118"/>
      </w:tblGrid>
      <w:tr w:rsidR="00207357" w:rsidRPr="00516BC9" w:rsidTr="008A5512">
        <w:trPr>
          <w:trHeight w:val="380"/>
        </w:trPr>
        <w:tc>
          <w:tcPr>
            <w:tcW w:w="9889" w:type="dxa"/>
            <w:gridSpan w:val="3"/>
            <w:shd w:val="clear" w:color="auto" w:fill="FABF8F"/>
            <w:vAlign w:val="center"/>
          </w:tcPr>
          <w:p w:rsidR="00207357" w:rsidRPr="00516BC9" w:rsidRDefault="00207357" w:rsidP="00952A75">
            <w:pPr>
              <w:rPr>
                <w:b/>
              </w:rPr>
            </w:pPr>
            <w:r>
              <w:rPr>
                <w:b/>
              </w:rPr>
              <w:t>I</w:t>
            </w:r>
            <w:r w:rsidRPr="00516BC9">
              <w:rPr>
                <w:b/>
              </w:rPr>
              <w:t>V. DEL: ZAVRNITEV/POTRDITEV ZAHTEVKA ZA IZPLAČILO</w:t>
            </w:r>
            <w:r>
              <w:rPr>
                <w:b/>
              </w:rPr>
              <w:t xml:space="preserve"> FI</w:t>
            </w:r>
          </w:p>
        </w:tc>
      </w:tr>
      <w:tr w:rsidR="00207357" w:rsidRPr="00516BC9" w:rsidTr="008A5512">
        <w:trPr>
          <w:trHeight w:hRule="exact" w:val="284"/>
        </w:trPr>
        <w:tc>
          <w:tcPr>
            <w:tcW w:w="250" w:type="dxa"/>
            <w:vMerge w:val="restart"/>
            <w:shd w:val="clear" w:color="auto" w:fill="auto"/>
          </w:tcPr>
          <w:p w:rsidR="00207357" w:rsidRPr="00516BC9" w:rsidRDefault="00C07587" w:rsidP="008A5512">
            <w:r>
              <w:t>1</w:t>
            </w:r>
          </w:p>
        </w:tc>
        <w:tc>
          <w:tcPr>
            <w:tcW w:w="6521" w:type="dxa"/>
            <w:shd w:val="clear" w:color="auto" w:fill="B8CCE4"/>
            <w:vAlign w:val="center"/>
          </w:tcPr>
          <w:p w:rsidR="00207357" w:rsidRPr="00516BC9" w:rsidRDefault="00207357" w:rsidP="008A5512">
            <w:pPr>
              <w:rPr>
                <w:b/>
                <w:bCs/>
              </w:rPr>
            </w:pPr>
            <w:r w:rsidRPr="00516BC9">
              <w:rPr>
                <w:b/>
                <w:bCs/>
              </w:rPr>
              <w:t>Zahtevek za izplačilo se zavrne:</w:t>
            </w:r>
          </w:p>
        </w:tc>
        <w:tc>
          <w:tcPr>
            <w:tcW w:w="3118" w:type="dxa"/>
            <w:shd w:val="clear" w:color="auto" w:fill="auto"/>
          </w:tcPr>
          <w:p w:rsidR="00207357" w:rsidRPr="00516BC9" w:rsidRDefault="00207357" w:rsidP="008A5512">
            <w:r w:rsidRPr="00516BC9">
              <w:fldChar w:fldCharType="begin">
                <w:ffData>
                  <w:name w:val="Potrditev164"/>
                  <w:enabled/>
                  <w:calcOnExit w:val="0"/>
                  <w:checkBox>
                    <w:sizeAuto/>
                    <w:default w:val="0"/>
                  </w:checkBox>
                </w:ffData>
              </w:fldChar>
            </w:r>
            <w:r w:rsidRPr="00516BC9">
              <w:instrText xml:space="preserve"> FORMCHECKBOX </w:instrText>
            </w:r>
            <w:r w:rsidR="000D7B42">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0D7B42">
              <w:fldChar w:fldCharType="separate"/>
            </w:r>
            <w:r w:rsidRPr="00516BC9">
              <w:fldChar w:fldCharType="end"/>
            </w:r>
            <w:r w:rsidRPr="00516BC9">
              <w:t xml:space="preserve"> NE</w:t>
            </w:r>
          </w:p>
        </w:tc>
      </w:tr>
      <w:tr w:rsidR="00207357" w:rsidRPr="00516BC9" w:rsidTr="008A5512">
        <w:trPr>
          <w:trHeight w:val="470"/>
        </w:trPr>
        <w:tc>
          <w:tcPr>
            <w:tcW w:w="250" w:type="dxa"/>
            <w:vMerge/>
            <w:shd w:val="clear" w:color="auto" w:fill="auto"/>
          </w:tcPr>
          <w:p w:rsidR="00207357" w:rsidRPr="00516BC9" w:rsidRDefault="00207357" w:rsidP="008A5512"/>
        </w:tc>
        <w:tc>
          <w:tcPr>
            <w:tcW w:w="6521" w:type="dxa"/>
            <w:shd w:val="clear" w:color="auto" w:fill="auto"/>
            <w:vAlign w:val="center"/>
          </w:tcPr>
          <w:p w:rsidR="00207357" w:rsidRPr="00516BC9" w:rsidRDefault="00207357" w:rsidP="008A5512">
            <w:r w:rsidRPr="00516BC9">
              <w:rPr>
                <w:bCs/>
              </w:rPr>
              <w:t>Datum zavrnitve ZZI</w:t>
            </w:r>
            <w:r>
              <w:rPr>
                <w:bCs/>
              </w:rPr>
              <w:t>F</w:t>
            </w:r>
            <w:r w:rsidRPr="00516BC9">
              <w:rPr>
                <w:bCs/>
              </w:rPr>
              <w:t xml:space="preserve">:                       </w:t>
            </w:r>
            <w:r w:rsidRPr="00516BC9">
              <w:t>(datum se prepiše iz e-MA)</w:t>
            </w:r>
          </w:p>
          <w:p w:rsidR="00207357" w:rsidRPr="00516BC9" w:rsidRDefault="00207357" w:rsidP="008A5512">
            <w:pPr>
              <w:rPr>
                <w:bCs/>
              </w:rPr>
            </w:pPr>
            <w:r>
              <w:rPr>
                <w:bCs/>
              </w:rPr>
              <w:t>Status ZZ</w:t>
            </w:r>
            <w:r w:rsidRPr="00516BC9">
              <w:rPr>
                <w:bCs/>
              </w:rPr>
              <w:t>I</w:t>
            </w:r>
            <w:r>
              <w:rPr>
                <w:bCs/>
              </w:rPr>
              <w:t>F</w:t>
            </w:r>
            <w:r w:rsidRPr="00516BC9">
              <w:rPr>
                <w:lang w:eastAsia="en-US"/>
              </w:rPr>
              <w:t xml:space="preserve"> v e-MA je: »</w:t>
            </w:r>
            <w:r w:rsidRPr="00516BC9">
              <w:rPr>
                <w:i/>
                <w:lang w:eastAsia="en-US"/>
              </w:rPr>
              <w:t>Zavrnjen«</w:t>
            </w:r>
          </w:p>
        </w:tc>
        <w:tc>
          <w:tcPr>
            <w:tcW w:w="3118" w:type="dxa"/>
            <w:shd w:val="clear" w:color="auto" w:fill="auto"/>
            <w:vAlign w:val="center"/>
          </w:tcPr>
          <w:p w:rsidR="00207357" w:rsidRPr="00516BC9" w:rsidRDefault="00207357" w:rsidP="008A5512"/>
        </w:tc>
      </w:tr>
      <w:tr w:rsidR="00207357" w:rsidRPr="00516BC9" w:rsidTr="008A5512">
        <w:trPr>
          <w:trHeight w:val="889"/>
        </w:trPr>
        <w:tc>
          <w:tcPr>
            <w:tcW w:w="250" w:type="dxa"/>
            <w:vMerge/>
            <w:shd w:val="clear" w:color="auto" w:fill="auto"/>
          </w:tcPr>
          <w:p w:rsidR="00207357" w:rsidRPr="00516BC9" w:rsidRDefault="00207357" w:rsidP="008A5512"/>
        </w:tc>
        <w:tc>
          <w:tcPr>
            <w:tcW w:w="6521" w:type="dxa"/>
            <w:shd w:val="clear" w:color="auto" w:fill="auto"/>
          </w:tcPr>
          <w:p w:rsidR="00207357" w:rsidRPr="00516BC9" w:rsidRDefault="00207357" w:rsidP="008A5512">
            <w:pPr>
              <w:rPr>
                <w:bCs/>
              </w:rPr>
            </w:pPr>
            <w:r w:rsidRPr="00516BC9">
              <w:rPr>
                <w:bCs/>
              </w:rPr>
              <w:t xml:space="preserve">Opombe  </w:t>
            </w:r>
          </w:p>
          <w:p w:rsidR="00207357" w:rsidRPr="00516BC9" w:rsidRDefault="00207357" w:rsidP="008A5512">
            <w:pPr>
              <w:rPr>
                <w:bCs/>
              </w:rPr>
            </w:pPr>
          </w:p>
          <w:p w:rsidR="00207357" w:rsidRPr="00516BC9" w:rsidRDefault="00207357" w:rsidP="008A5512">
            <w:pPr>
              <w:rPr>
                <w:bCs/>
                <w:i/>
              </w:rPr>
            </w:pPr>
            <w:r w:rsidRPr="00516BC9">
              <w:rPr>
                <w:bCs/>
                <w:i/>
              </w:rPr>
              <w:t>(Napiše se razlog zavrnitve ob upoštevanju šifranta nepravilnosti iz aplikacije e-MA.)</w:t>
            </w:r>
          </w:p>
        </w:tc>
        <w:tc>
          <w:tcPr>
            <w:tcW w:w="3118" w:type="dxa"/>
            <w:shd w:val="clear" w:color="auto" w:fill="auto"/>
          </w:tcPr>
          <w:p w:rsidR="00207357" w:rsidRPr="00516BC9" w:rsidRDefault="00207357" w:rsidP="008A5512">
            <w:pPr>
              <w:rPr>
                <w:highlight w:val="yellow"/>
              </w:rPr>
            </w:pPr>
          </w:p>
        </w:tc>
      </w:tr>
      <w:tr w:rsidR="00952A75" w:rsidRPr="00516BC9" w:rsidTr="008A5512">
        <w:trPr>
          <w:trHeight w:hRule="exact" w:val="284"/>
        </w:trPr>
        <w:tc>
          <w:tcPr>
            <w:tcW w:w="250" w:type="dxa"/>
            <w:shd w:val="clear" w:color="auto" w:fill="auto"/>
          </w:tcPr>
          <w:p w:rsidR="00952A75" w:rsidRPr="00516BC9" w:rsidRDefault="00952A75" w:rsidP="008A5512">
            <w:r>
              <w:t>2</w:t>
            </w:r>
          </w:p>
          <w:p w:rsidR="00952A75" w:rsidRPr="00516BC9" w:rsidRDefault="00952A75" w:rsidP="008A5512"/>
          <w:p w:rsidR="00952A75" w:rsidRPr="00516BC9" w:rsidRDefault="00952A75" w:rsidP="008A5512"/>
        </w:tc>
        <w:tc>
          <w:tcPr>
            <w:tcW w:w="6521" w:type="dxa"/>
            <w:shd w:val="clear" w:color="auto" w:fill="B8CCE4"/>
            <w:vAlign w:val="center"/>
          </w:tcPr>
          <w:p w:rsidR="00952A75" w:rsidRPr="00516BC9" w:rsidRDefault="00952A75" w:rsidP="008A5512">
            <w:pPr>
              <w:rPr>
                <w:bCs/>
              </w:rPr>
            </w:pPr>
            <w:r w:rsidRPr="00516BC9">
              <w:rPr>
                <w:b/>
                <w:bCs/>
              </w:rPr>
              <w:t>Zahtevek za izplačilo se potrdi</w:t>
            </w:r>
          </w:p>
        </w:tc>
        <w:tc>
          <w:tcPr>
            <w:tcW w:w="3118" w:type="dxa"/>
            <w:shd w:val="clear" w:color="auto" w:fill="auto"/>
            <w:vAlign w:val="center"/>
          </w:tcPr>
          <w:p w:rsidR="00952A75" w:rsidRPr="00516BC9" w:rsidRDefault="00952A75" w:rsidP="008A5512">
            <w:r w:rsidRPr="00516BC9">
              <w:fldChar w:fldCharType="begin">
                <w:ffData>
                  <w:name w:val="Potrditev164"/>
                  <w:enabled/>
                  <w:calcOnExit w:val="0"/>
                  <w:checkBox>
                    <w:sizeAuto/>
                    <w:default w:val="0"/>
                  </w:checkBox>
                </w:ffData>
              </w:fldChar>
            </w:r>
            <w:r w:rsidRPr="00516BC9">
              <w:instrText xml:space="preserve"> FORMCHECKBOX </w:instrText>
            </w:r>
            <w:r w:rsidR="000D7B42">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0D7B42">
              <w:fldChar w:fldCharType="separate"/>
            </w:r>
            <w:r w:rsidRPr="00516BC9">
              <w:fldChar w:fldCharType="end"/>
            </w:r>
            <w:r w:rsidRPr="00516BC9">
              <w:t xml:space="preserve"> NE</w:t>
            </w:r>
          </w:p>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rPr>
                <w:bCs/>
              </w:rPr>
            </w:pPr>
            <w:r w:rsidRPr="00516BC9">
              <w:rPr>
                <w:bCs/>
              </w:rPr>
              <w:t xml:space="preserve">V e-MA se potrdi stanje kontrole: </w:t>
            </w:r>
            <w:r w:rsidRPr="00516BC9">
              <w:rPr>
                <w:bCs/>
                <w:i/>
              </w:rPr>
              <w:t>»ZzI odobren«</w:t>
            </w:r>
          </w:p>
        </w:tc>
        <w:tc>
          <w:tcPr>
            <w:tcW w:w="3118" w:type="dxa"/>
            <w:shd w:val="clear" w:color="auto" w:fill="auto"/>
            <w:vAlign w:val="center"/>
          </w:tcPr>
          <w:p w:rsidR="00952A75" w:rsidRPr="00516BC9" w:rsidRDefault="00952A75" w:rsidP="008A5512"/>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shd w:val="clear" w:color="auto" w:fill="FFFFFF"/>
              <w:rPr>
                <w:bCs/>
              </w:rPr>
            </w:pPr>
            <w:r w:rsidRPr="00516BC9">
              <w:rPr>
                <w:bCs/>
              </w:rPr>
              <w:t xml:space="preserve">Znesek upravičenih stroškov, ki so podlaga za izračun prispevka Unije </w:t>
            </w:r>
          </w:p>
        </w:tc>
        <w:tc>
          <w:tcPr>
            <w:tcW w:w="3118" w:type="dxa"/>
            <w:shd w:val="clear" w:color="auto" w:fill="auto"/>
            <w:vAlign w:val="center"/>
          </w:tcPr>
          <w:p w:rsidR="00952A75" w:rsidRPr="00516BC9" w:rsidRDefault="00952A75" w:rsidP="008A5512"/>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shd w:val="clear" w:color="auto" w:fill="FFFFFF"/>
              <w:rPr>
                <w:bCs/>
              </w:rPr>
            </w:pPr>
          </w:p>
        </w:tc>
        <w:tc>
          <w:tcPr>
            <w:tcW w:w="3118" w:type="dxa"/>
            <w:shd w:val="clear" w:color="auto" w:fill="auto"/>
            <w:vAlign w:val="center"/>
          </w:tcPr>
          <w:p w:rsidR="00952A75" w:rsidRPr="00516BC9" w:rsidRDefault="00952A75" w:rsidP="008A5512"/>
        </w:tc>
      </w:tr>
    </w:tbl>
    <w:p w:rsidR="00207357" w:rsidRPr="000F29AE" w:rsidRDefault="00207357" w:rsidP="00207357"/>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07357" w:rsidRPr="000F29AE" w:rsidTr="008A5512">
        <w:trPr>
          <w:cantSplit/>
          <w:trHeight w:val="457"/>
        </w:trPr>
        <w:tc>
          <w:tcPr>
            <w:tcW w:w="9781" w:type="dxa"/>
            <w:shd w:val="clear" w:color="auto" w:fill="FABF8F"/>
            <w:vAlign w:val="center"/>
          </w:tcPr>
          <w:p w:rsidR="00207357" w:rsidRPr="000F29AE" w:rsidRDefault="00207357" w:rsidP="008A5512">
            <w:pPr>
              <w:keepNext/>
              <w:tabs>
                <w:tab w:val="num" w:pos="1152"/>
              </w:tabs>
              <w:ind w:left="1152" w:hanging="1152"/>
              <w:outlineLvl w:val="5"/>
              <w:rPr>
                <w:rFonts w:cs="Arial"/>
                <w:b/>
                <w:bCs/>
                <w:lang w:eastAsia="en-US"/>
              </w:rPr>
            </w:pPr>
            <w:r w:rsidRPr="000F29AE">
              <w:rPr>
                <w:rFonts w:cs="Arial"/>
                <w:b/>
                <w:bCs/>
                <w:lang w:eastAsia="en-US"/>
              </w:rPr>
              <w:t>V</w:t>
            </w:r>
            <w:r>
              <w:rPr>
                <w:rFonts w:cs="Arial"/>
                <w:b/>
                <w:bCs/>
                <w:lang w:eastAsia="en-US"/>
              </w:rPr>
              <w:t>.</w:t>
            </w:r>
            <w:r w:rsidRPr="000F29AE">
              <w:rPr>
                <w:rFonts w:cs="Arial"/>
                <w:b/>
                <w:bCs/>
                <w:lang w:eastAsia="en-US"/>
              </w:rPr>
              <w:t xml:space="preserve"> DEL: POROČILO O IZVEDENEM ADMINISTRATIVNEM PREVERJANJU / OPOMBE </w:t>
            </w:r>
          </w:p>
        </w:tc>
      </w:tr>
      <w:tr w:rsidR="00207357" w:rsidRPr="000F29AE" w:rsidTr="008A5512">
        <w:trPr>
          <w:cantSplit/>
          <w:trHeight w:val="265"/>
        </w:trPr>
        <w:tc>
          <w:tcPr>
            <w:tcW w:w="9781" w:type="dxa"/>
          </w:tcPr>
          <w:p w:rsidR="00207357" w:rsidRPr="000F29AE" w:rsidRDefault="00207357" w:rsidP="008A5512"/>
          <w:p w:rsidR="00207357" w:rsidRPr="000F29AE" w:rsidRDefault="00207357" w:rsidP="008A5512"/>
          <w:p w:rsidR="00207357" w:rsidRPr="000F29AE" w:rsidRDefault="00207357" w:rsidP="008A5512"/>
          <w:p w:rsidR="00207357" w:rsidRPr="000F29AE" w:rsidRDefault="00207357" w:rsidP="008A5512"/>
          <w:p w:rsidR="00207357" w:rsidRPr="000F29AE" w:rsidRDefault="00207357" w:rsidP="008A5512"/>
        </w:tc>
      </w:tr>
    </w:tbl>
    <w:p w:rsidR="00207357" w:rsidRPr="000F29AE" w:rsidRDefault="00207357" w:rsidP="00207357"/>
    <w:p w:rsidR="00207357" w:rsidRPr="000F29AE" w:rsidRDefault="00207357" w:rsidP="00207357"/>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869"/>
      </w:tblGrid>
      <w:tr w:rsidR="00207357" w:rsidRPr="000F29AE" w:rsidTr="008A5512">
        <w:trPr>
          <w:cantSplit/>
          <w:trHeight w:val="270"/>
        </w:trPr>
        <w:tc>
          <w:tcPr>
            <w:tcW w:w="6912" w:type="dxa"/>
            <w:vAlign w:val="center"/>
          </w:tcPr>
          <w:p w:rsidR="00207357" w:rsidRPr="000F29AE" w:rsidRDefault="00207357" w:rsidP="008A5512">
            <w:r w:rsidRPr="000F29AE">
              <w:t>Datum opravljenega administrativnega preverjanja po 125. členu Uredbe 1303/2013/EU:</w:t>
            </w:r>
          </w:p>
        </w:tc>
        <w:tc>
          <w:tcPr>
            <w:tcW w:w="2869" w:type="dxa"/>
            <w:vAlign w:val="center"/>
          </w:tcPr>
          <w:p w:rsidR="00207357" w:rsidRPr="000F29AE" w:rsidRDefault="00207357" w:rsidP="008A5512">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r w:rsidR="00207357" w:rsidRPr="000F29AE" w:rsidTr="008A5512">
        <w:trPr>
          <w:cantSplit/>
          <w:trHeight w:val="370"/>
        </w:trPr>
        <w:tc>
          <w:tcPr>
            <w:tcW w:w="6912" w:type="dxa"/>
            <w:vAlign w:val="center"/>
          </w:tcPr>
          <w:p w:rsidR="00207357" w:rsidRPr="000F29AE" w:rsidRDefault="00207357" w:rsidP="008A5512">
            <w:r w:rsidRPr="000F29AE">
              <w:t>Oseba, ki je opravila preverjanje po 125. členu  Uredbe 1303/2013/EU:</w:t>
            </w:r>
          </w:p>
        </w:tc>
        <w:tc>
          <w:tcPr>
            <w:tcW w:w="2869" w:type="dxa"/>
            <w:vAlign w:val="center"/>
          </w:tcPr>
          <w:p w:rsidR="00207357" w:rsidRPr="000F29AE" w:rsidRDefault="00207357" w:rsidP="008A5512">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bl>
    <w:p w:rsidR="00207357" w:rsidRPr="00A738DE" w:rsidRDefault="00207357" w:rsidP="00207357">
      <w:pPr>
        <w:spacing w:line="259" w:lineRule="auto"/>
        <w:contextualSpacing/>
        <w:rPr>
          <w:rFonts w:ascii="Arial" w:hAnsi="Arial" w:cs="Arial"/>
          <w:szCs w:val="22"/>
        </w:rPr>
      </w:pPr>
    </w:p>
    <w:p w:rsidR="00FD7045" w:rsidRPr="00851EF6" w:rsidRDefault="00FD7045" w:rsidP="00D77BBA"/>
    <w:p w:rsidR="00207357" w:rsidRPr="00BB6F9C" w:rsidRDefault="00207357" w:rsidP="00207357">
      <w:pPr>
        <w:pStyle w:val="Bojan1"/>
        <w:ind w:left="1276" w:hanging="1276"/>
      </w:pPr>
      <w:r>
        <w:br w:type="page"/>
      </w:r>
      <w:bookmarkStart w:id="18" w:name="_Toc25054677"/>
      <w:r w:rsidRPr="00207357">
        <w:lastRenderedPageBreak/>
        <w:t xml:space="preserve">Priloga </w:t>
      </w:r>
      <w:r w:rsidR="007561A5">
        <w:rPr>
          <w:lang w:val="sl-SI"/>
        </w:rPr>
        <w:t>8</w:t>
      </w:r>
      <w:r w:rsidRPr="00207357">
        <w:t>: VZOREC KONTROLNEGA LISTA O IZVEDENEM PREVERJANJU NA KRAJU SAMEM</w:t>
      </w:r>
      <w:r>
        <w:t xml:space="preserve"> ZA FI</w:t>
      </w:r>
      <w:bookmarkEnd w:id="18"/>
    </w:p>
    <w:p w:rsidR="00207357" w:rsidRPr="00BB6F9C" w:rsidRDefault="00207357" w:rsidP="00207357">
      <w:pPr>
        <w:rPr>
          <w:bCs/>
        </w:rPr>
      </w:pPr>
    </w:p>
    <w:p w:rsidR="00207357" w:rsidRPr="00BB6F9C" w:rsidRDefault="00207357" w:rsidP="00207357">
      <w:pPr>
        <w:jc w:val="center"/>
        <w:rPr>
          <w:bCs/>
        </w:rPr>
      </w:pPr>
      <w:r w:rsidRPr="00BB6F9C">
        <w:rPr>
          <w:bCs/>
        </w:rPr>
        <w:t>(kontrolni list je obvez</w:t>
      </w:r>
      <w:r>
        <w:rPr>
          <w:bCs/>
        </w:rPr>
        <w:t>en, kontrolor ga lahko dopolni z dodatnimi</w:t>
      </w:r>
      <w:r w:rsidRPr="00BB6F9C">
        <w:rPr>
          <w:bCs/>
        </w:rPr>
        <w:t xml:space="preserve"> kontrolnimi vprašanji)</w:t>
      </w:r>
    </w:p>
    <w:p w:rsidR="00207357" w:rsidRDefault="00207357" w:rsidP="00207357">
      <w:pPr>
        <w:keepNext/>
        <w:ind w:left="1560" w:hanging="1560"/>
        <w:outlineLvl w:val="0"/>
        <w:rPr>
          <w:b/>
          <w:bCs/>
          <w:kern w:val="32"/>
          <w:szCs w:val="28"/>
          <w:lang w:eastAsia="x-none"/>
        </w:rPr>
      </w:pPr>
    </w:p>
    <w:p w:rsidR="00207357" w:rsidRPr="00BB6F9C" w:rsidRDefault="00207357" w:rsidP="00207357">
      <w:pPr>
        <w:rPr>
          <w:bCs/>
        </w:rPr>
      </w:pPr>
      <w:r w:rsidRPr="00BB6F9C">
        <w:rPr>
          <w:bCs/>
        </w:rPr>
        <w:t xml:space="preserve">Številka (SPIS):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rsidR="00207357" w:rsidRPr="00BB6F9C" w:rsidRDefault="00207357" w:rsidP="00207357">
      <w:pPr>
        <w:ind w:right="-427"/>
        <w:rPr>
          <w:b/>
          <w:bCs/>
          <w:color w:val="FF0000"/>
        </w:rPr>
      </w:pPr>
      <w:r w:rsidRPr="00BB6F9C">
        <w:rPr>
          <w:bCs/>
        </w:rPr>
        <w:t xml:space="preserve">Datum: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rsidR="00207357" w:rsidRDefault="00207357" w:rsidP="00207357">
      <w:pPr>
        <w:rPr>
          <w:bCs/>
        </w:rPr>
      </w:pPr>
    </w:p>
    <w:p w:rsidR="00207357" w:rsidRDefault="00207357" w:rsidP="00207357">
      <w:pPr>
        <w:rPr>
          <w:bCs/>
        </w:rPr>
      </w:pPr>
    </w:p>
    <w:p w:rsidR="00207357" w:rsidRPr="00BB6F9C" w:rsidRDefault="00207357" w:rsidP="00207357">
      <w:pPr>
        <w:rPr>
          <w:bCs/>
        </w:rPr>
      </w:pPr>
    </w:p>
    <w:p w:rsidR="00207357" w:rsidRDefault="00207357" w:rsidP="00207357">
      <w:pPr>
        <w:jc w:val="center"/>
        <w:rPr>
          <w:b/>
          <w:bCs/>
        </w:rPr>
      </w:pPr>
      <w:r w:rsidRPr="00BB6F9C">
        <w:rPr>
          <w:b/>
          <w:bCs/>
        </w:rPr>
        <w:t>KONTROLNI LIST O IZVEDENEM PREVERJANJU NA KRAJU SAMEM</w:t>
      </w:r>
      <w:r>
        <w:rPr>
          <w:b/>
          <w:bCs/>
        </w:rPr>
        <w:t xml:space="preserve"> ZA FI</w:t>
      </w:r>
    </w:p>
    <w:p w:rsidR="00207357" w:rsidRDefault="00207357" w:rsidP="00207357">
      <w:pPr>
        <w:rPr>
          <w:b/>
          <w:bCs/>
        </w:rPr>
      </w:pPr>
    </w:p>
    <w:p w:rsidR="00207357" w:rsidRPr="00BB6F9C" w:rsidRDefault="00207357" w:rsidP="00207357">
      <w:pPr>
        <w:rPr>
          <w:b/>
        </w:rPr>
      </w:pPr>
      <w:r w:rsidRPr="00BB6F9C">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pPr>
            <w:r w:rsidRPr="00BB6F9C">
              <w:t>Šifra/koda operacije:</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rPr>
                <w:color w:val="000000"/>
              </w:rPr>
              <w:t>Naziv operacije:</w:t>
            </w:r>
            <w:r w:rsidRPr="00BB6F9C">
              <w:t xml:space="preserve"> </w:t>
            </w:r>
            <w:r w:rsidRPr="00BB6F9C">
              <w:tab/>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397"/>
        </w:trPr>
        <w:tc>
          <w:tcPr>
            <w:tcW w:w="9226" w:type="dxa"/>
            <w:gridSpan w:val="2"/>
            <w:shd w:val="clear" w:color="auto" w:fill="BFBFBF"/>
            <w:noWrap/>
            <w:vAlign w:val="center"/>
          </w:tcPr>
          <w:p w:rsidR="00207357" w:rsidRPr="00BB6F9C" w:rsidRDefault="00207357" w:rsidP="008A5512">
            <w:pPr>
              <w:spacing w:line="360" w:lineRule="auto"/>
              <w:rPr>
                <w:b/>
                <w:color w:val="000000"/>
              </w:rPr>
            </w:pPr>
            <w:r w:rsidRPr="00BB6F9C">
              <w:rPr>
                <w:b/>
                <w:bCs/>
              </w:rPr>
              <w:t>PODATKI O KONTROLI NA KRAJU SAMEM</w:t>
            </w: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pPr>
            <w:r>
              <w:rPr>
                <w:bCs/>
              </w:rPr>
              <w:t>Upravičenec:</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t>Datum preverjanja:</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Default="00207357" w:rsidP="008A5512">
            <w:pPr>
              <w:tabs>
                <w:tab w:val="left" w:pos="0"/>
              </w:tabs>
              <w:spacing w:line="260" w:lineRule="exact"/>
              <w:rPr>
                <w:bCs/>
              </w:rPr>
            </w:pPr>
            <w:r w:rsidRPr="00BB6F9C">
              <w:rPr>
                <w:bCs/>
              </w:rPr>
              <w:t>Prisotni s strani upravičenca</w:t>
            </w:r>
            <w:r>
              <w:rPr>
                <w:bCs/>
              </w:rPr>
              <w:t>:</w:t>
            </w:r>
          </w:p>
        </w:tc>
        <w:tc>
          <w:tcPr>
            <w:tcW w:w="4677" w:type="dxa"/>
            <w:noWrap/>
            <w:vAlign w:val="center"/>
          </w:tcPr>
          <w:p w:rsidR="00207357"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Pr>
                <w:bCs/>
              </w:rPr>
              <w:t>Finančni posrednik:</w:t>
            </w:r>
          </w:p>
        </w:tc>
        <w:tc>
          <w:tcPr>
            <w:tcW w:w="4677" w:type="dxa"/>
            <w:noWrap/>
            <w:vAlign w:val="center"/>
          </w:tcPr>
          <w:p w:rsidR="00207357" w:rsidRPr="00BB6F9C" w:rsidRDefault="00207357" w:rsidP="008A5512">
            <w:pPr>
              <w:spacing w:line="360" w:lineRule="auto"/>
              <w:rPr>
                <w:color w:val="000000"/>
              </w:rPr>
            </w:pPr>
            <w:r>
              <w:rPr>
                <w:color w:val="000000"/>
              </w:rPr>
              <w:t>(za vsakega FP, ki je zajet v vzorec PKS, dodaj vrstice)</w:t>
            </w: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t>Datum preverjanja:</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Pr>
                <w:bCs/>
              </w:rPr>
              <w:t>Prisotni s strani finančnega posrednika</w:t>
            </w:r>
            <w:r w:rsidRPr="00BB6F9C">
              <w:rPr>
                <w:bCs/>
              </w:rPr>
              <w:t>:</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rPr>
                <w:bCs/>
              </w:rPr>
              <w:t>Osebe, ki so izvedle preverjanje:</w:t>
            </w:r>
          </w:p>
        </w:tc>
        <w:tc>
          <w:tcPr>
            <w:tcW w:w="4677" w:type="dxa"/>
            <w:noWrap/>
            <w:vAlign w:val="center"/>
          </w:tcPr>
          <w:p w:rsidR="00207357" w:rsidRPr="00BB6F9C" w:rsidRDefault="00207357" w:rsidP="008A5512">
            <w:pPr>
              <w:spacing w:line="360" w:lineRule="auto"/>
              <w:rPr>
                <w:color w:val="000000"/>
              </w:rPr>
            </w:pPr>
          </w:p>
        </w:tc>
      </w:tr>
    </w:tbl>
    <w:p w:rsidR="00207357" w:rsidRPr="00BB6F9C" w:rsidRDefault="00207357" w:rsidP="00207357">
      <w:pPr>
        <w:jc w:val="center"/>
        <w:rPr>
          <w:b/>
          <w:bCs/>
        </w:rPr>
      </w:pPr>
    </w:p>
    <w:p w:rsidR="00207357" w:rsidRPr="00BB6F9C" w:rsidRDefault="00207357" w:rsidP="00207357">
      <w:pPr>
        <w:rPr>
          <w:b/>
        </w:rPr>
      </w:pPr>
    </w:p>
    <w:p w:rsidR="00207357" w:rsidRDefault="00207357" w:rsidP="00207357">
      <w:pPr>
        <w:rPr>
          <w:b/>
        </w:rPr>
      </w:pPr>
      <w:r w:rsidRPr="00BB6F9C">
        <w:rPr>
          <w:b/>
        </w:rPr>
        <w:t xml:space="preserve">II. VZOREC </w:t>
      </w:r>
      <w:r>
        <w:rPr>
          <w:b/>
        </w:rPr>
        <w:t xml:space="preserve">PREGLEDANIH POSTOPKOV IZBORA FINANČNIH POSREDNIKOV/INSTITUCIJ </w:t>
      </w:r>
    </w:p>
    <w:p w:rsidR="00207357" w:rsidRDefault="00207357" w:rsidP="00207357">
      <w:pPr>
        <w:rPr>
          <w:b/>
        </w:rPr>
      </w:pPr>
    </w:p>
    <w:p w:rsidR="00207357" w:rsidRPr="00BB6F9C" w:rsidRDefault="00207357" w:rsidP="00207357">
      <w:pPr>
        <w:rPr>
          <w:b/>
        </w:rPr>
      </w:pPr>
      <w:r w:rsidRPr="00BB6F9C">
        <w:rPr>
          <w:b/>
        </w:rPr>
        <w:t xml:space="preserve">TABELA – PREGLED IZBIRE </w:t>
      </w:r>
      <w:r>
        <w:rPr>
          <w:b/>
        </w:rPr>
        <w:t>FINANČNIH POSREDNIKOV/INSTITUCIJ</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207357" w:rsidRPr="00582AD6" w:rsidTr="008A5512">
        <w:trPr>
          <w:cantSplit/>
          <w:trHeight w:val="825"/>
        </w:trPr>
        <w:tc>
          <w:tcPr>
            <w:tcW w:w="1135" w:type="dxa"/>
            <w:vAlign w:val="center"/>
          </w:tcPr>
          <w:p w:rsidR="00207357" w:rsidRPr="00582AD6" w:rsidRDefault="00207357" w:rsidP="008A5512">
            <w:pPr>
              <w:jc w:val="center"/>
              <w:rPr>
                <w:color w:val="000000"/>
                <w:sz w:val="18"/>
                <w:szCs w:val="18"/>
              </w:rPr>
            </w:pPr>
            <w:r w:rsidRPr="00582AD6">
              <w:rPr>
                <w:color w:val="000000"/>
                <w:sz w:val="18"/>
                <w:szCs w:val="18"/>
              </w:rPr>
              <w:t>VRSTA POSTOPKA</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DATUM IN NAČIN OBJAVE JN</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IZBRANI FP</w:t>
            </w:r>
          </w:p>
        </w:tc>
        <w:tc>
          <w:tcPr>
            <w:tcW w:w="1843" w:type="dxa"/>
            <w:noWrap/>
            <w:vAlign w:val="center"/>
          </w:tcPr>
          <w:p w:rsidR="00207357" w:rsidRPr="00582AD6" w:rsidRDefault="00207357" w:rsidP="008A5512">
            <w:pPr>
              <w:jc w:val="center"/>
              <w:rPr>
                <w:color w:val="000000"/>
                <w:sz w:val="18"/>
                <w:szCs w:val="18"/>
              </w:rPr>
            </w:pPr>
            <w:r w:rsidRPr="00582AD6">
              <w:rPr>
                <w:color w:val="000000"/>
                <w:sz w:val="18"/>
                <w:szCs w:val="18"/>
              </w:rPr>
              <w:t>ŠT. IN DATUM SPORAZUMA</w:t>
            </w:r>
          </w:p>
        </w:tc>
        <w:tc>
          <w:tcPr>
            <w:tcW w:w="1701" w:type="dxa"/>
            <w:vAlign w:val="center"/>
          </w:tcPr>
          <w:p w:rsidR="00207357" w:rsidRPr="00582AD6" w:rsidRDefault="00207357" w:rsidP="008A5512">
            <w:pPr>
              <w:jc w:val="center"/>
              <w:rPr>
                <w:color w:val="000000"/>
                <w:sz w:val="18"/>
                <w:szCs w:val="18"/>
              </w:rPr>
            </w:pPr>
            <w:r w:rsidRPr="00582AD6">
              <w:rPr>
                <w:color w:val="000000"/>
                <w:sz w:val="18"/>
                <w:szCs w:val="18"/>
              </w:rPr>
              <w:t>VRSTA FINANČNEGA INSTRUMENTA</w:t>
            </w:r>
          </w:p>
        </w:tc>
        <w:tc>
          <w:tcPr>
            <w:tcW w:w="1417" w:type="dxa"/>
            <w:vAlign w:val="center"/>
          </w:tcPr>
          <w:p w:rsidR="00207357" w:rsidRPr="00582AD6" w:rsidRDefault="00207357" w:rsidP="008A5512">
            <w:pPr>
              <w:jc w:val="center"/>
              <w:rPr>
                <w:color w:val="000000"/>
                <w:sz w:val="18"/>
                <w:szCs w:val="18"/>
              </w:rPr>
            </w:pPr>
            <w:r w:rsidRPr="00582AD6">
              <w:rPr>
                <w:color w:val="000000"/>
                <w:sz w:val="18"/>
                <w:szCs w:val="18"/>
              </w:rPr>
              <w:t>POGODBENA VREDNOST</w:t>
            </w: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highlight w:val="yellow"/>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highlight w:val="yellow"/>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bl>
    <w:p w:rsidR="00207357" w:rsidRPr="00BB6F9C" w:rsidRDefault="00207357" w:rsidP="00207357">
      <w:r w:rsidRPr="00BB6F9C">
        <w:t xml:space="preserve">* Navede in preveri se tudi vse dodatke k </w:t>
      </w:r>
      <w:r>
        <w:t>sporazumu</w:t>
      </w:r>
      <w:r w:rsidRPr="00BB6F9C">
        <w:t>, če je to relevantno</w:t>
      </w:r>
    </w:p>
    <w:p w:rsidR="00207357" w:rsidRDefault="00207357" w:rsidP="00207357">
      <w:pPr>
        <w:rPr>
          <w:b/>
        </w:rPr>
      </w:pPr>
    </w:p>
    <w:p w:rsidR="00207357" w:rsidRPr="00BB6F9C" w:rsidRDefault="00207357" w:rsidP="00207357">
      <w:pPr>
        <w:rPr>
          <w:b/>
        </w:rPr>
      </w:pPr>
    </w:p>
    <w:p w:rsidR="00207357" w:rsidRDefault="00207357" w:rsidP="00207357">
      <w:pPr>
        <w:rPr>
          <w:b/>
        </w:rPr>
      </w:pPr>
      <w:r w:rsidRPr="00BB6F9C">
        <w:rPr>
          <w:b/>
        </w:rPr>
        <w:t>II</w:t>
      </w:r>
      <w:r>
        <w:rPr>
          <w:b/>
        </w:rPr>
        <w:t>I</w:t>
      </w:r>
      <w:r w:rsidRPr="00BB6F9C">
        <w:rPr>
          <w:b/>
        </w:rPr>
        <w:t xml:space="preserve">. VZOREC </w:t>
      </w:r>
      <w:r>
        <w:rPr>
          <w:b/>
        </w:rPr>
        <w:t>PREGLEDANIH POSTOPKOV IZBORA KONČNIH PREJEMNIKOV</w:t>
      </w:r>
    </w:p>
    <w:p w:rsidR="00207357" w:rsidRDefault="00207357" w:rsidP="00207357">
      <w:pPr>
        <w:rPr>
          <w:b/>
        </w:rPr>
      </w:pPr>
    </w:p>
    <w:p w:rsidR="00207357" w:rsidRPr="00BB6F9C" w:rsidRDefault="00207357" w:rsidP="00207357">
      <w:pPr>
        <w:rPr>
          <w:b/>
        </w:rPr>
      </w:pPr>
      <w:r w:rsidRPr="00BB6F9C">
        <w:rPr>
          <w:b/>
        </w:rPr>
        <w:t xml:space="preserve">TABELA – PREGLED IZBIRE </w:t>
      </w:r>
      <w:r>
        <w:rPr>
          <w:b/>
        </w:rPr>
        <w:t>KONČNIH PREJEMNIKOV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207357" w:rsidRPr="00582AD6" w:rsidTr="008A5512">
        <w:trPr>
          <w:cantSplit/>
          <w:trHeight w:val="785"/>
        </w:trPr>
        <w:tc>
          <w:tcPr>
            <w:tcW w:w="1135" w:type="dxa"/>
            <w:vAlign w:val="center"/>
          </w:tcPr>
          <w:p w:rsidR="00207357" w:rsidRPr="00582AD6" w:rsidRDefault="00207357" w:rsidP="008A5512">
            <w:pPr>
              <w:jc w:val="center"/>
              <w:rPr>
                <w:color w:val="000000"/>
                <w:sz w:val="18"/>
                <w:szCs w:val="18"/>
              </w:rPr>
            </w:pPr>
            <w:r w:rsidRPr="00582AD6">
              <w:rPr>
                <w:color w:val="000000"/>
                <w:sz w:val="18"/>
                <w:szCs w:val="18"/>
              </w:rPr>
              <w:t>VRSTA POSTOPKA</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DATUM IN NAČIN OBJAVE</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IZBRANI KP</w:t>
            </w:r>
          </w:p>
        </w:tc>
        <w:tc>
          <w:tcPr>
            <w:tcW w:w="1843" w:type="dxa"/>
            <w:noWrap/>
            <w:vAlign w:val="center"/>
          </w:tcPr>
          <w:p w:rsidR="00207357" w:rsidRPr="00582AD6" w:rsidRDefault="00207357" w:rsidP="008A5512">
            <w:pPr>
              <w:jc w:val="center"/>
              <w:rPr>
                <w:color w:val="000000"/>
                <w:sz w:val="18"/>
                <w:szCs w:val="18"/>
              </w:rPr>
            </w:pPr>
            <w:r w:rsidRPr="00582AD6">
              <w:rPr>
                <w:color w:val="000000"/>
                <w:sz w:val="18"/>
                <w:szCs w:val="18"/>
              </w:rPr>
              <w:t>ŠT. IN DATUM POGODBE</w:t>
            </w:r>
          </w:p>
        </w:tc>
        <w:tc>
          <w:tcPr>
            <w:tcW w:w="1701" w:type="dxa"/>
            <w:vAlign w:val="center"/>
          </w:tcPr>
          <w:p w:rsidR="00207357" w:rsidRPr="00582AD6" w:rsidRDefault="00207357" w:rsidP="008A5512">
            <w:pPr>
              <w:jc w:val="center"/>
              <w:rPr>
                <w:color w:val="000000"/>
                <w:sz w:val="18"/>
                <w:szCs w:val="18"/>
              </w:rPr>
            </w:pPr>
            <w:r w:rsidRPr="00582AD6">
              <w:rPr>
                <w:color w:val="000000"/>
                <w:sz w:val="18"/>
                <w:szCs w:val="18"/>
              </w:rPr>
              <w:t>FINANČNI</w:t>
            </w:r>
          </w:p>
          <w:p w:rsidR="00207357" w:rsidRPr="00582AD6" w:rsidRDefault="00207357" w:rsidP="008A5512">
            <w:pPr>
              <w:jc w:val="center"/>
              <w:rPr>
                <w:color w:val="000000"/>
                <w:sz w:val="18"/>
                <w:szCs w:val="18"/>
              </w:rPr>
            </w:pPr>
            <w:r>
              <w:rPr>
                <w:color w:val="000000"/>
                <w:sz w:val="18"/>
                <w:szCs w:val="18"/>
              </w:rPr>
              <w:t>POSEL</w:t>
            </w:r>
          </w:p>
        </w:tc>
        <w:tc>
          <w:tcPr>
            <w:tcW w:w="1417" w:type="dxa"/>
            <w:vAlign w:val="center"/>
          </w:tcPr>
          <w:p w:rsidR="00207357" w:rsidRPr="00582AD6" w:rsidRDefault="00207357" w:rsidP="008A5512">
            <w:pPr>
              <w:jc w:val="center"/>
              <w:rPr>
                <w:color w:val="000000"/>
                <w:sz w:val="18"/>
                <w:szCs w:val="18"/>
              </w:rPr>
            </w:pPr>
            <w:r w:rsidRPr="00582AD6">
              <w:rPr>
                <w:color w:val="000000"/>
                <w:sz w:val="18"/>
                <w:szCs w:val="18"/>
              </w:rPr>
              <w:t>POGODBENA VREDNOST</w:t>
            </w: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highlight w:val="yellow"/>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highlight w:val="yellow"/>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bl>
    <w:p w:rsidR="00207357" w:rsidRPr="00BB6F9C" w:rsidRDefault="00207357" w:rsidP="00207357">
      <w:r w:rsidRPr="00BB6F9C">
        <w:t>* Navede in preveri</w:t>
      </w:r>
      <w:r>
        <w:t xml:space="preserve"> se tudi vse dodatke k pogodbi</w:t>
      </w:r>
      <w:r w:rsidRPr="00BB6F9C">
        <w:t>, če je to relevantno</w:t>
      </w:r>
    </w:p>
    <w:p w:rsidR="00207357" w:rsidRPr="00BB6F9C" w:rsidRDefault="00207357" w:rsidP="00207357">
      <w:pPr>
        <w:rPr>
          <w:b/>
        </w:rPr>
      </w:pPr>
      <w:r>
        <w:rPr>
          <w:b/>
        </w:rPr>
        <w:t xml:space="preserve">IV. VZOREC </w:t>
      </w:r>
      <w:r w:rsidRPr="00BB6F9C">
        <w:rPr>
          <w:b/>
        </w:rPr>
        <w:t>PREVERJANJA NA KRAJU SAMEM</w:t>
      </w:r>
    </w:p>
    <w:p w:rsidR="00207357" w:rsidRPr="00BB6F9C" w:rsidRDefault="00207357" w:rsidP="00207357"/>
    <w:p w:rsidR="00207357" w:rsidRPr="00BB6F9C" w:rsidRDefault="00207357" w:rsidP="00207357">
      <w:pPr>
        <w:rPr>
          <w:b/>
        </w:rPr>
      </w:pPr>
      <w:r>
        <w:rPr>
          <w:b/>
        </w:rPr>
        <w:t>TABELA – VZOREC PREGLEDANE PRIJAVLJENE PORABE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4"/>
        <w:gridCol w:w="1418"/>
        <w:gridCol w:w="1275"/>
        <w:gridCol w:w="1134"/>
        <w:gridCol w:w="1276"/>
        <w:gridCol w:w="1276"/>
        <w:gridCol w:w="992"/>
      </w:tblGrid>
      <w:tr w:rsidR="00207357" w:rsidRPr="00BC62B3" w:rsidTr="008A5512">
        <w:trPr>
          <w:cantSplit/>
          <w:trHeight w:val="618"/>
        </w:trPr>
        <w:tc>
          <w:tcPr>
            <w:tcW w:w="851" w:type="dxa"/>
            <w:vAlign w:val="center"/>
          </w:tcPr>
          <w:p w:rsidR="00207357" w:rsidRPr="00BC62B3" w:rsidRDefault="00207357" w:rsidP="008A5512">
            <w:pPr>
              <w:jc w:val="center"/>
              <w:rPr>
                <w:b/>
                <w:color w:val="000000"/>
                <w:sz w:val="18"/>
                <w:szCs w:val="18"/>
              </w:rPr>
            </w:pPr>
            <w:r w:rsidRPr="00BC62B3">
              <w:rPr>
                <w:b/>
                <w:color w:val="000000"/>
                <w:sz w:val="18"/>
                <w:szCs w:val="18"/>
              </w:rPr>
              <w:t xml:space="preserve">Št. </w:t>
            </w:r>
            <w:r>
              <w:rPr>
                <w:b/>
                <w:color w:val="000000"/>
                <w:sz w:val="18"/>
                <w:szCs w:val="18"/>
              </w:rPr>
              <w:t>ZZIF</w:t>
            </w:r>
          </w:p>
        </w:tc>
        <w:tc>
          <w:tcPr>
            <w:tcW w:w="1134" w:type="dxa"/>
            <w:vAlign w:val="center"/>
          </w:tcPr>
          <w:p w:rsidR="00207357" w:rsidRPr="00BC62B3" w:rsidRDefault="00207357" w:rsidP="008A5512">
            <w:pPr>
              <w:jc w:val="center"/>
              <w:rPr>
                <w:b/>
                <w:color w:val="000000"/>
                <w:sz w:val="18"/>
                <w:szCs w:val="18"/>
              </w:rPr>
            </w:pPr>
            <w:r>
              <w:rPr>
                <w:b/>
                <w:sz w:val="18"/>
                <w:szCs w:val="18"/>
              </w:rPr>
              <w:t>Finančni posrednik/ i</w:t>
            </w:r>
            <w:r w:rsidRPr="00BC62B3">
              <w:rPr>
                <w:b/>
                <w:sz w:val="18"/>
                <w:szCs w:val="18"/>
              </w:rPr>
              <w:t>nstitucija</w:t>
            </w:r>
          </w:p>
        </w:tc>
        <w:tc>
          <w:tcPr>
            <w:tcW w:w="1418" w:type="dxa"/>
            <w:vAlign w:val="center"/>
          </w:tcPr>
          <w:p w:rsidR="00207357" w:rsidRPr="00BC62B3" w:rsidRDefault="00207357" w:rsidP="008A5512">
            <w:pPr>
              <w:jc w:val="center"/>
              <w:rPr>
                <w:b/>
                <w:sz w:val="18"/>
                <w:szCs w:val="18"/>
              </w:rPr>
            </w:pPr>
            <w:r w:rsidRPr="00BC62B3">
              <w:rPr>
                <w:b/>
                <w:sz w:val="18"/>
                <w:szCs w:val="18"/>
              </w:rPr>
              <w:t>Št. sporazuma s finančnim posrednikom/ institucijo</w:t>
            </w:r>
          </w:p>
        </w:tc>
        <w:tc>
          <w:tcPr>
            <w:tcW w:w="1275" w:type="dxa"/>
            <w:vAlign w:val="center"/>
          </w:tcPr>
          <w:p w:rsidR="00207357" w:rsidRPr="00BC62B3" w:rsidRDefault="00207357" w:rsidP="008A5512">
            <w:pPr>
              <w:jc w:val="center"/>
              <w:rPr>
                <w:b/>
                <w:sz w:val="18"/>
                <w:szCs w:val="18"/>
              </w:rPr>
            </w:pPr>
            <w:r w:rsidRPr="00BC62B3">
              <w:rPr>
                <w:b/>
                <w:sz w:val="18"/>
                <w:szCs w:val="18"/>
              </w:rPr>
              <w:t>Finančni instrument</w:t>
            </w:r>
          </w:p>
        </w:tc>
        <w:tc>
          <w:tcPr>
            <w:tcW w:w="1134" w:type="dxa"/>
            <w:noWrap/>
            <w:vAlign w:val="center"/>
          </w:tcPr>
          <w:p w:rsidR="00207357" w:rsidRPr="00BC62B3" w:rsidRDefault="00207357" w:rsidP="008A5512">
            <w:pPr>
              <w:jc w:val="center"/>
              <w:rPr>
                <w:b/>
                <w:sz w:val="18"/>
                <w:szCs w:val="18"/>
              </w:rPr>
            </w:pPr>
            <w:r w:rsidRPr="00BC62B3">
              <w:rPr>
                <w:b/>
                <w:sz w:val="18"/>
                <w:szCs w:val="18"/>
              </w:rPr>
              <w:t>Finančni posel</w:t>
            </w:r>
          </w:p>
        </w:tc>
        <w:tc>
          <w:tcPr>
            <w:tcW w:w="1276" w:type="dxa"/>
            <w:vAlign w:val="center"/>
          </w:tcPr>
          <w:p w:rsidR="00207357" w:rsidRPr="00BC62B3" w:rsidRDefault="00207357" w:rsidP="008A5512">
            <w:pPr>
              <w:jc w:val="center"/>
              <w:rPr>
                <w:b/>
                <w:sz w:val="18"/>
                <w:szCs w:val="18"/>
              </w:rPr>
            </w:pPr>
            <w:r>
              <w:rPr>
                <w:b/>
                <w:sz w:val="18"/>
                <w:szCs w:val="18"/>
              </w:rPr>
              <w:t>Sporazum</w:t>
            </w:r>
            <w:r w:rsidRPr="00BC62B3">
              <w:rPr>
                <w:b/>
                <w:sz w:val="18"/>
                <w:szCs w:val="18"/>
              </w:rPr>
              <w:t xml:space="preserve"> s končnim prejemnikom</w:t>
            </w:r>
          </w:p>
        </w:tc>
        <w:tc>
          <w:tcPr>
            <w:tcW w:w="1276" w:type="dxa"/>
            <w:vAlign w:val="center"/>
          </w:tcPr>
          <w:p w:rsidR="00207357" w:rsidRPr="00BC62B3" w:rsidRDefault="00207357" w:rsidP="008A5512">
            <w:pPr>
              <w:jc w:val="center"/>
              <w:rPr>
                <w:b/>
                <w:sz w:val="18"/>
                <w:szCs w:val="18"/>
              </w:rPr>
            </w:pPr>
            <w:r w:rsidRPr="00BC62B3">
              <w:rPr>
                <w:b/>
                <w:sz w:val="18"/>
                <w:szCs w:val="18"/>
              </w:rPr>
              <w:t xml:space="preserve">Prijavljena poraba v </w:t>
            </w:r>
            <w:r>
              <w:rPr>
                <w:b/>
                <w:sz w:val="18"/>
                <w:szCs w:val="18"/>
              </w:rPr>
              <w:t>ZZIF</w:t>
            </w:r>
          </w:p>
          <w:p w:rsidR="00207357" w:rsidRPr="00BC62B3" w:rsidRDefault="00207357" w:rsidP="008A5512">
            <w:pPr>
              <w:jc w:val="center"/>
              <w:rPr>
                <w:b/>
                <w:color w:val="000000"/>
                <w:sz w:val="18"/>
                <w:szCs w:val="18"/>
              </w:rPr>
            </w:pPr>
            <w:r w:rsidRPr="00BC62B3">
              <w:rPr>
                <w:b/>
                <w:color w:val="000000"/>
                <w:sz w:val="18"/>
                <w:szCs w:val="18"/>
              </w:rPr>
              <w:t>(EU in SLO)</w:t>
            </w:r>
          </w:p>
        </w:tc>
        <w:tc>
          <w:tcPr>
            <w:tcW w:w="992" w:type="dxa"/>
            <w:vAlign w:val="center"/>
          </w:tcPr>
          <w:p w:rsidR="00207357" w:rsidRPr="00BC62B3" w:rsidRDefault="00207357" w:rsidP="008A5512">
            <w:pPr>
              <w:jc w:val="center"/>
              <w:rPr>
                <w:b/>
                <w:color w:val="000000"/>
                <w:sz w:val="18"/>
                <w:szCs w:val="18"/>
              </w:rPr>
            </w:pPr>
            <w:r w:rsidRPr="00BC62B3">
              <w:rPr>
                <w:b/>
                <w:color w:val="000000"/>
                <w:sz w:val="18"/>
                <w:szCs w:val="18"/>
              </w:rPr>
              <w:t>Opomba</w:t>
            </w: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highlight w:val="yellow"/>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7088" w:type="dxa"/>
            <w:gridSpan w:val="6"/>
          </w:tcPr>
          <w:p w:rsidR="00207357" w:rsidRPr="00BC62B3" w:rsidRDefault="00207357" w:rsidP="008A5512">
            <w:pPr>
              <w:jc w:val="right"/>
              <w:rPr>
                <w:color w:val="000000"/>
                <w:sz w:val="18"/>
                <w:szCs w:val="18"/>
              </w:rPr>
            </w:pPr>
            <w:r w:rsidRPr="00BC62B3">
              <w:rPr>
                <w:color w:val="000000"/>
                <w:sz w:val="18"/>
                <w:szCs w:val="18"/>
              </w:rPr>
              <w:t xml:space="preserve">Pregledan upravičen znesek - </w:t>
            </w:r>
            <w:r w:rsidRPr="00BC62B3">
              <w:rPr>
                <w:b/>
                <w:color w:val="000000"/>
                <w:sz w:val="18"/>
                <w:szCs w:val="18"/>
              </w:rPr>
              <w:t>SKUPAJ:</w:t>
            </w:r>
          </w:p>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vAlign w:val="center"/>
          </w:tcPr>
          <w:p w:rsidR="00207357" w:rsidRPr="00BC62B3" w:rsidRDefault="00207357" w:rsidP="008A5512">
            <w:pPr>
              <w:jc w:val="center"/>
              <w:rPr>
                <w:b/>
                <w:color w:val="000000"/>
                <w:sz w:val="18"/>
                <w:szCs w:val="18"/>
              </w:rPr>
            </w:pPr>
            <w:r w:rsidRPr="00BC62B3">
              <w:rPr>
                <w:b/>
                <w:color w:val="000000"/>
                <w:sz w:val="18"/>
                <w:szCs w:val="18"/>
              </w:rPr>
              <w:t xml:space="preserve">Št. </w:t>
            </w:r>
            <w:r>
              <w:rPr>
                <w:b/>
                <w:color w:val="000000"/>
                <w:sz w:val="18"/>
                <w:szCs w:val="18"/>
              </w:rPr>
              <w:t>ZZIF</w:t>
            </w:r>
          </w:p>
        </w:tc>
        <w:tc>
          <w:tcPr>
            <w:tcW w:w="6237" w:type="dxa"/>
            <w:gridSpan w:val="5"/>
            <w:vAlign w:val="center"/>
          </w:tcPr>
          <w:p w:rsidR="00207357" w:rsidRPr="00BC62B3" w:rsidRDefault="00207357" w:rsidP="008A5512">
            <w:pPr>
              <w:tabs>
                <w:tab w:val="left" w:pos="1766"/>
              </w:tabs>
              <w:rPr>
                <w:b/>
                <w:color w:val="000000"/>
                <w:sz w:val="18"/>
                <w:szCs w:val="18"/>
                <w:highlight w:val="yellow"/>
              </w:rPr>
            </w:pPr>
            <w:r w:rsidRPr="00BC62B3">
              <w:rPr>
                <w:b/>
                <w:color w:val="000000"/>
                <w:sz w:val="18"/>
                <w:szCs w:val="18"/>
              </w:rPr>
              <w:t>Stroški upravljanja in provizije za upravljanje</w:t>
            </w:r>
          </w:p>
        </w:tc>
        <w:tc>
          <w:tcPr>
            <w:tcW w:w="1276" w:type="dxa"/>
            <w:vAlign w:val="center"/>
          </w:tcPr>
          <w:p w:rsidR="00207357" w:rsidRPr="00BC62B3" w:rsidRDefault="00207357" w:rsidP="008A5512">
            <w:pPr>
              <w:tabs>
                <w:tab w:val="left" w:pos="1766"/>
              </w:tabs>
              <w:jc w:val="center"/>
              <w:rPr>
                <w:b/>
                <w:color w:val="000000"/>
                <w:sz w:val="18"/>
                <w:szCs w:val="18"/>
                <w:highlight w:val="yellow"/>
              </w:rPr>
            </w:pPr>
          </w:p>
        </w:tc>
        <w:tc>
          <w:tcPr>
            <w:tcW w:w="992" w:type="dxa"/>
            <w:vAlign w:val="center"/>
          </w:tcPr>
          <w:p w:rsidR="00207357" w:rsidRPr="00BC62B3" w:rsidRDefault="00207357" w:rsidP="008A5512">
            <w:pPr>
              <w:tabs>
                <w:tab w:val="left" w:pos="1766"/>
              </w:tabs>
              <w:jc w:val="center"/>
              <w:rPr>
                <w:b/>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highlight w:val="yellow"/>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5812" w:type="dxa"/>
            <w:gridSpan w:val="5"/>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7088" w:type="dxa"/>
            <w:gridSpan w:val="6"/>
          </w:tcPr>
          <w:p w:rsidR="00207357" w:rsidRPr="00BC62B3" w:rsidRDefault="00207357" w:rsidP="008A5512">
            <w:pPr>
              <w:tabs>
                <w:tab w:val="left" w:pos="1766"/>
              </w:tabs>
              <w:jc w:val="right"/>
              <w:rPr>
                <w:color w:val="000000"/>
                <w:sz w:val="18"/>
                <w:szCs w:val="18"/>
                <w:highlight w:val="yellow"/>
              </w:rPr>
            </w:pPr>
            <w:r w:rsidRPr="00BC62B3">
              <w:rPr>
                <w:color w:val="000000"/>
                <w:sz w:val="18"/>
                <w:szCs w:val="18"/>
              </w:rPr>
              <w:t>Pregledan upravičen znesek, v % glede na v IS OU prijavljene in potrjene izdatke</w:t>
            </w: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bl>
    <w:p w:rsidR="00207357" w:rsidRDefault="00207357" w:rsidP="00207357">
      <w:pPr>
        <w:rPr>
          <w:b/>
        </w:rPr>
      </w:pPr>
    </w:p>
    <w:p w:rsidR="00207357" w:rsidRDefault="00207357" w:rsidP="00207357">
      <w:pPr>
        <w:rPr>
          <w:b/>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207357" w:rsidRPr="00DB6ACE" w:rsidTr="008A5512">
        <w:trPr>
          <w:cantSplit/>
          <w:trHeight w:val="401"/>
        </w:trPr>
        <w:tc>
          <w:tcPr>
            <w:tcW w:w="9781" w:type="dxa"/>
            <w:gridSpan w:val="3"/>
            <w:shd w:val="clear" w:color="auto" w:fill="FABF8F"/>
            <w:vAlign w:val="center"/>
          </w:tcPr>
          <w:p w:rsidR="00207357" w:rsidRPr="00DB6ACE" w:rsidRDefault="00207357" w:rsidP="008A5512">
            <w:pPr>
              <w:keepNext/>
              <w:tabs>
                <w:tab w:val="num" w:pos="1000"/>
              </w:tabs>
              <w:spacing w:after="240"/>
              <w:outlineLvl w:val="0"/>
              <w:rPr>
                <w:b/>
                <w:bCs/>
                <w:kern w:val="32"/>
                <w:lang w:eastAsia="en-US"/>
              </w:rPr>
            </w:pPr>
            <w:r>
              <w:rPr>
                <w:b/>
                <w:bCs/>
                <w:kern w:val="32"/>
                <w:lang w:eastAsia="en-US"/>
              </w:rPr>
              <w:t>IV</w:t>
            </w:r>
            <w:r w:rsidRPr="00DB6ACE">
              <w:rPr>
                <w:b/>
                <w:bCs/>
                <w:kern w:val="32"/>
                <w:lang w:eastAsia="en-US"/>
              </w:rPr>
              <w:t xml:space="preserve">. </w:t>
            </w:r>
            <w:r>
              <w:rPr>
                <w:b/>
                <w:bCs/>
                <w:kern w:val="32"/>
                <w:lang w:eastAsia="en-US"/>
              </w:rPr>
              <w:t xml:space="preserve">KONTROLA UPRAVIČENOSTI </w:t>
            </w:r>
            <w:r w:rsidRPr="00DB6ACE">
              <w:rPr>
                <w:b/>
                <w:bCs/>
                <w:kern w:val="32"/>
                <w:lang w:eastAsia="en-US"/>
              </w:rPr>
              <w:t>PRIJAVLJENE PORABE SKLADNO Z 42. ČLENOM UREDBE (EU) 1303/2013</w:t>
            </w:r>
          </w:p>
        </w:tc>
      </w:tr>
      <w:tr w:rsidR="00207357" w:rsidRPr="00E72F34" w:rsidTr="008A5512">
        <w:trPr>
          <w:trHeight w:val="642"/>
        </w:trPr>
        <w:tc>
          <w:tcPr>
            <w:tcW w:w="4886" w:type="dxa"/>
            <w:vAlign w:val="center"/>
          </w:tcPr>
          <w:p w:rsidR="00207357" w:rsidRPr="00E72F34" w:rsidRDefault="00207357" w:rsidP="008A5512">
            <w:r w:rsidRPr="00E72F34">
              <w:t xml:space="preserve">Ali je postopek izbire finančnih posrednikov zakonit (skladen z ZJN) in so pravilni pogoji, merila in način (postopek) izbora? </w:t>
            </w:r>
          </w:p>
          <w:p w:rsidR="00207357" w:rsidRPr="00E72F34" w:rsidRDefault="00207357" w:rsidP="008A5512"/>
          <w:p w:rsidR="00207357" w:rsidRPr="00E72F34" w:rsidRDefault="00207357" w:rsidP="008A5512">
            <w:r w:rsidRPr="00E72F34">
              <w:t xml:space="preserve">MGRT pri AP: </w:t>
            </w:r>
          </w:p>
          <w:p w:rsidR="00207357" w:rsidRPr="00E72F34" w:rsidRDefault="00207357" w:rsidP="008A5512">
            <w:r w:rsidRPr="00E72F34">
              <w:t xml:space="preserve">za vsak postopek izbire FP izpolni ločen KL: preveri skladnost postopka z ZJN, izpolnjevanje pogojev iz Priloge A.8 sporazuma, Smernice EK: </w:t>
            </w:r>
            <w:r w:rsidRPr="00E72F34">
              <w:rPr>
                <w:bCs/>
              </w:rPr>
              <w:t>Smernice za države članice o izbiri organov, ki izvajajo finančne instrumente</w:t>
            </w:r>
            <w:r w:rsidRPr="00E72F34">
              <w:t xml:space="preserve"> (2016/C 276/01, 29.7.2016); pri izbiri Finančnih Institucij preveri upoštevanje pogojev in meril iz Priloge A.8 sporazuma.</w:t>
            </w:r>
          </w:p>
          <w:p w:rsidR="00207357" w:rsidRPr="00E72F34" w:rsidRDefault="00207357" w:rsidP="008A5512"/>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642"/>
        </w:trPr>
        <w:tc>
          <w:tcPr>
            <w:tcW w:w="4886" w:type="dxa"/>
            <w:vAlign w:val="center"/>
          </w:tcPr>
          <w:p w:rsidR="00207357" w:rsidRPr="00E72F34" w:rsidRDefault="00207357" w:rsidP="008A5512">
            <w:pPr>
              <w:spacing w:after="200"/>
            </w:pPr>
            <w:r w:rsidRPr="00E72F34">
              <w:t xml:space="preserve">Ali je sporazum s finančnimi posredniki zakonit, pravilen in skladen s sporazumom o financiranju operacije, ki je finančni instrument, odločitvijo o podpori, pravili Skupnosti in nacionalnimi pravili? </w:t>
            </w:r>
          </w:p>
          <w:p w:rsidR="00207357" w:rsidRPr="00E72F34" w:rsidRDefault="00207357" w:rsidP="008A5512">
            <w:r w:rsidRPr="00E72F34">
              <w:t xml:space="preserve">MGRT pri AP preverja: </w:t>
            </w:r>
          </w:p>
          <w:p w:rsidR="00207357" w:rsidRPr="00E72F34" w:rsidRDefault="00207357" w:rsidP="008A5512">
            <w:r w:rsidRPr="00E72F34">
              <w:t>če Finančni sporazum vsebuje vsa določila in vsebine iz poglavja 5.3 sporazuma; v primeru sklenjene Pogodbe o udeležbi brez financiranja s Finančno Institucijo preveri, če pogodba vsebuje vse določbe in vsebine iz poglavja 5.A.4 sporazuma.</w:t>
            </w:r>
          </w:p>
          <w:p w:rsidR="00207357" w:rsidRPr="00E72F34" w:rsidRDefault="00207357" w:rsidP="008A5512"/>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1119"/>
        </w:trPr>
        <w:tc>
          <w:tcPr>
            <w:tcW w:w="4886" w:type="dxa"/>
            <w:vAlign w:val="center"/>
          </w:tcPr>
          <w:p w:rsidR="00207357" w:rsidRPr="00E72F34" w:rsidRDefault="00207357" w:rsidP="008A5512">
            <w:pPr>
              <w:spacing w:after="200"/>
            </w:pPr>
            <w:r w:rsidRPr="00E72F34">
              <w:t xml:space="preserve">Ali so izvedeni javni razpisi, javni pozivi ali druge oblike postopkov, ki so podlaga za sklepanje finančnih poslov, ki jih je izvedel izvajalec sklada skladov pri plasmaju finančnih produktov končnim prejemnikom, skladni s sporazumom o financiranju operacije, ki je finančni </w:t>
            </w:r>
            <w:r w:rsidRPr="00E72F34">
              <w:lastRenderedPageBreak/>
              <w:t>instrument, odločitvijo o podpori, pravili Skupnosti in nacionalnimi pravili?</w:t>
            </w:r>
          </w:p>
          <w:p w:rsidR="00207357" w:rsidRPr="00E72F34" w:rsidRDefault="00207357" w:rsidP="008A5512">
            <w:r w:rsidRPr="00E72F34">
              <w:t xml:space="preserve">MGRT pri AP preverja: </w:t>
            </w:r>
          </w:p>
          <w:p w:rsidR="00207357" w:rsidRPr="00E72F34" w:rsidRDefault="00207357" w:rsidP="008A5512">
            <w:r w:rsidRPr="00E72F34">
              <w:t xml:space="preserve">skladnost z zakonodajo, določbami sporazuma o financiranju, določbami EKP </w:t>
            </w:r>
          </w:p>
          <w:p w:rsidR="00207357" w:rsidRPr="00E72F34" w:rsidRDefault="00207357" w:rsidP="008A5512">
            <w:pPr>
              <w:spacing w:after="200"/>
            </w:pPr>
          </w:p>
          <w:p w:rsidR="00207357" w:rsidRPr="00E72F34" w:rsidRDefault="00207357" w:rsidP="008A5512">
            <w:pPr>
              <w:spacing w:after="200"/>
            </w:pPr>
          </w:p>
        </w:tc>
        <w:tc>
          <w:tcPr>
            <w:tcW w:w="2043" w:type="dxa"/>
            <w:vAlign w:val="center"/>
          </w:tcPr>
          <w:p w:rsidR="00207357" w:rsidRPr="00E72F34" w:rsidRDefault="00207357" w:rsidP="008A5512">
            <w:r w:rsidRPr="00E72F34">
              <w:lastRenderedPageBreak/>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pPr>
              <w:spacing w:after="200"/>
            </w:pPr>
            <w:r w:rsidRPr="00E72F34">
              <w:lastRenderedPageBreak/>
              <w:t>Ali so izvedeni javni razpisi, javni pozivi ali druge oblike postopkov, ki so podlaga za sklepanje finančnih poslov, ki jih je izvedel finančni posrednik pri plasmaju finančnih produktov končnim prejemnikom, skladni s sporazumom o financiranju operacije, ki je finančni instrument, odločitvijo o podpori, pravili Skupnosti in nacionalnimi pravili?</w:t>
            </w:r>
          </w:p>
          <w:p w:rsidR="00207357" w:rsidRPr="00E72F34" w:rsidRDefault="00207357" w:rsidP="008A5512">
            <w:r>
              <w:t>Preverja SS</w:t>
            </w:r>
            <w:r>
              <w:rPr>
                <w:rStyle w:val="Sprotnaopomba-sklic"/>
              </w:rPr>
              <w:footnoteReference w:id="2"/>
            </w:r>
            <w:r w:rsidRPr="00E72F34">
              <w:t xml:space="preserve"> (vse razpise/pozive/ druge oblike postopkov)</w:t>
            </w:r>
          </w:p>
          <w:p w:rsidR="00207357" w:rsidRDefault="00207357" w:rsidP="008A5512"/>
          <w:p w:rsidR="00207357" w:rsidRPr="00E72F34" w:rsidRDefault="00207357" w:rsidP="008A5512">
            <w:r w:rsidRPr="00E72F34">
              <w:t xml:space="preserve">MGRT pri AP preverja: </w:t>
            </w:r>
          </w:p>
          <w:p w:rsidR="00207357" w:rsidRDefault="00207357" w:rsidP="008A5512">
            <w:r w:rsidRPr="00E72F34">
              <w:t xml:space="preserve">na podlagi vzpostavljenega sistema kontrol upravičenca in na podlagi zagotovila, danega preko Poročila o izvedenih preverjanjih skladno s prilogo A.18, priloženega k </w:t>
            </w:r>
            <w:r>
              <w:t>ZZIF</w:t>
            </w:r>
          </w:p>
          <w:p w:rsidR="00207357" w:rsidRPr="00E72F34" w:rsidRDefault="00207357" w:rsidP="008A5512"/>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izbrani končni prejemniki izpolnjujejo merila in pogoja javnih razpisov in javnih pozivov, in so skladni s potrjeno operacijo, ki je finančni instrument?</w:t>
            </w:r>
          </w:p>
          <w:p w:rsidR="00207357" w:rsidRPr="00E72F34" w:rsidRDefault="00207357" w:rsidP="008A5512"/>
          <w:p w:rsidR="00207357" w:rsidRDefault="00207357" w:rsidP="008A5512">
            <w:r w:rsidRPr="00E72F34">
              <w:t>SS s sporazumom zaveže FP, da izvede preverjanja vseh končnih prejemnikov in poda izjavo, da vsi prejemniki izpolnjujejo merila in pogoje</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FC41F3" w:rsidRPr="00AF20B9" w:rsidRDefault="00FC41F3" w:rsidP="00FC41F3">
            <w:pPr>
              <w:rPr>
                <w:i/>
              </w:rPr>
            </w:pPr>
          </w:p>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so obrazci vlog ali enakovrednih dokumentov, ki jih skupaj z dokazili predložijo končni prejemniki, vključno s poslovnimi načrti in, če je ustrezno, zaključnimi računi iz prejšnjih let skladni z javnimi razpisi</w:t>
            </w:r>
            <w:r w:rsidR="0039551E">
              <w:t>,</w:t>
            </w:r>
            <w:r w:rsidRPr="00E72F34">
              <w:t xml:space="preserve"> javnimi pozivi </w:t>
            </w:r>
            <w:r w:rsidR="0039551E">
              <w:t>in drugimi oblikami postopkov</w:t>
            </w:r>
            <w:r w:rsidR="00FC41F3">
              <w:t xml:space="preserve"> </w:t>
            </w:r>
            <w:r w:rsidRPr="00E72F34">
              <w:t xml:space="preserve">in s potrjeno operacijo? </w:t>
            </w:r>
          </w:p>
          <w:p w:rsidR="00207357" w:rsidRPr="00E72F34" w:rsidRDefault="00207357" w:rsidP="008A5512"/>
          <w:p w:rsidR="00207357" w:rsidRDefault="00207357" w:rsidP="008A5512">
            <w:r w:rsidRPr="00E72F34">
              <w:t xml:space="preserve">SS s sporazumom zaveže FP, da izvede preverjanja vseh končnih prejemnikov in </w:t>
            </w:r>
            <w:r w:rsidRPr="00FC41F3">
              <w:t>poda izjavo, da</w:t>
            </w:r>
            <w:r w:rsidRPr="00E72F34">
              <w:t xml:space="preserve"> so vsi obrazci uporabnikov ali enakovredni dokumenti ali poslovni načrti skladni z razpisi/pozivi/drugimi oblikami postopkov</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lastRenderedPageBreak/>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lastRenderedPageBreak/>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E72F34" w:rsidTr="008A5512">
        <w:trPr>
          <w:trHeight w:val="642"/>
        </w:trPr>
        <w:tc>
          <w:tcPr>
            <w:tcW w:w="4886" w:type="dxa"/>
            <w:vAlign w:val="center"/>
          </w:tcPr>
          <w:p w:rsidR="00207357" w:rsidRPr="00E72F34" w:rsidRDefault="00207357" w:rsidP="008A5512">
            <w:r w:rsidRPr="00E72F34">
              <w:lastRenderedPageBreak/>
              <w:t xml:space="preserve">Ali so bila v porabo prijavljena izplačila in nakazila sredstev finančnim posrednikom dejansko in pravilno izvedena? </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izpis nakazil in njihovo skladnost s seznami končnih prejemnikov (seznam dogovor</w:t>
            </w:r>
            <w:r>
              <w:t>jen s sporazumom, Priloga A.12)</w:t>
            </w:r>
          </w:p>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vAlign w:val="center"/>
          </w:tcPr>
          <w:p w:rsidR="00207357" w:rsidRPr="00E72F34" w:rsidRDefault="00207357" w:rsidP="008A5512">
            <w:pPr>
              <w:spacing w:after="200"/>
            </w:pPr>
            <w:r w:rsidRPr="00E72F34">
              <w:t>Ali so bila v porabo prijavljena izplačila in nakazila sredstev končnim prejemnikom ali izplačila v korist končnih prejemnikov dejansko in pravilno izvedena, ali so bila pri jamstvih posojila končnim prejemnikom dejansko in pravilno izplačana?</w:t>
            </w:r>
          </w:p>
          <w:p w:rsidR="00207357" w:rsidRPr="00E72F34" w:rsidRDefault="00207357" w:rsidP="008A5512">
            <w:r w:rsidRPr="00E72F34">
              <w:t xml:space="preserve">MGRT pri AP preverja: </w:t>
            </w:r>
          </w:p>
          <w:p w:rsidR="00207357" w:rsidRPr="00E72F34" w:rsidRDefault="00207357" w:rsidP="008A5512">
            <w:r w:rsidRPr="00E72F34">
              <w:t xml:space="preserve">izpise iz evidenc, prejete z </w:t>
            </w:r>
            <w:r>
              <w:t>ZZIF</w:t>
            </w:r>
            <w:r w:rsidRPr="00E72F34">
              <w:t xml:space="preserve">, primerja s Seznamom končnih prejemnikov, prejetim z </w:t>
            </w:r>
            <w:r>
              <w:t>ZZI</w:t>
            </w:r>
            <w:r w:rsidRPr="00E72F34">
              <w:t>F od SS (seznam dogovor</w:t>
            </w:r>
            <w:r>
              <w:t>jen s sporazumom, Priloga A.12)</w:t>
            </w:r>
          </w:p>
          <w:p w:rsidR="00207357" w:rsidRPr="00E72F34" w:rsidRDefault="00207357" w:rsidP="008A5512"/>
          <w:p w:rsidR="00207357" w:rsidRPr="00E72F34" w:rsidRDefault="00207357" w:rsidP="0039551E">
            <w:pPr>
              <w:spacing w:after="200"/>
            </w:pPr>
            <w:r w:rsidRPr="00E72F34">
              <w:t xml:space="preserve">SS s sporazumom zaveže FP, da izvede preverjanja pravilnosti izplačil vsem končnim prejemnikom in v korist </w:t>
            </w:r>
            <w:r w:rsidR="0039551E" w:rsidRPr="00E72F34">
              <w:t>končn</w:t>
            </w:r>
            <w:r w:rsidR="0039551E">
              <w:t>ih</w:t>
            </w:r>
            <w:r w:rsidR="0039551E" w:rsidRPr="00E72F34">
              <w:t xml:space="preserve"> prejemnik</w:t>
            </w:r>
            <w:r w:rsidR="0039551E">
              <w:t>ov</w:t>
            </w:r>
            <w:r w:rsidRPr="00E72F34">
              <w:t>, posreduje izpise iz evidenc in izjavo</w:t>
            </w:r>
          </w:p>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shd w:val="clear" w:color="auto" w:fill="auto"/>
            <w:vAlign w:val="center"/>
          </w:tcPr>
          <w:p w:rsidR="00207357" w:rsidRPr="00E72F34" w:rsidRDefault="00207357" w:rsidP="008A5512">
            <w:pPr>
              <w:spacing w:after="200"/>
            </w:pPr>
            <w:r w:rsidRPr="00E72F34">
              <w:t>Ali se vodijo s sporazumom predpisane evidence o gibanjih kapitala med organom upravljanja, skozi posredniški organ, in finančnim instrumentom ter v okviru finančnega instrumenta na vseh ravneh do končnih prejemnikov, in pri jamstvih dokazilo, da so bila posojila izplačana?</w:t>
            </w:r>
          </w:p>
          <w:p w:rsidR="00207357" w:rsidRPr="00E72F34" w:rsidRDefault="00207357" w:rsidP="008A5512">
            <w:r w:rsidRPr="00E72F34">
              <w:t>SS s sporazumom verjetno zaveže FP k vodenju predpisanih evidenc za njihove programe/razpise/</w:t>
            </w:r>
            <w:r>
              <w:t xml:space="preserve"> </w:t>
            </w:r>
            <w:r w:rsidRPr="00E72F34">
              <w:t>produkte in preveri dejanska izplačila</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skladnost evidenc, predpisanih s sporazumom o financiranju</w:t>
            </w:r>
          </w:p>
        </w:tc>
        <w:tc>
          <w:tcPr>
            <w:tcW w:w="2043" w:type="dxa"/>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207357" w:rsidRPr="00E72F34" w:rsidRDefault="00207357" w:rsidP="008A5512">
            <w:r w:rsidRPr="00E72F34">
              <w:t>Ali so pravilno obračunani stroški upravljanja in provizije za upravljanje ter je izvedeno plačilo/obračun</w:t>
            </w:r>
            <w:r w:rsidR="00AD0204">
              <w:t xml:space="preserve"> sklada skladov</w:t>
            </w:r>
            <w:r w:rsidRPr="00E72F34">
              <w:t xml:space="preserve">? </w:t>
            </w:r>
          </w:p>
          <w:p w:rsidR="00207357" w:rsidRPr="00E72F34" w:rsidRDefault="00207357" w:rsidP="008A5512"/>
          <w:p w:rsidR="00207357" w:rsidRPr="00E72F34" w:rsidRDefault="00207357" w:rsidP="008A5512">
            <w:r w:rsidRPr="00E72F34">
              <w:t>Za SS preverja MGRT pri AP</w:t>
            </w:r>
          </w:p>
          <w:p w:rsidR="00207357" w:rsidRPr="00E72F34" w:rsidRDefault="00207357" w:rsidP="008A5512">
            <w:pPr>
              <w:spacing w:after="200"/>
            </w:pPr>
            <w:r w:rsidRPr="00E72F34">
              <w:t>(skladno z določili sporazuma)</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FC41F3">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207357" w:rsidRPr="00E72F34" w:rsidRDefault="00207357" w:rsidP="008A5512">
            <w:r w:rsidRPr="00E72F34">
              <w:lastRenderedPageBreak/>
              <w:t xml:space="preserve">Ali so pravilno obračunani stroški upravljanja in provizije za upravljanje ter je izvedeno plačilo/obračun le teh finančnim posrednikom? </w:t>
            </w:r>
          </w:p>
          <w:p w:rsidR="00207357" w:rsidRPr="00E72F34" w:rsidRDefault="00207357" w:rsidP="008A5512"/>
          <w:p w:rsidR="00207357" w:rsidRPr="00E72F34" w:rsidRDefault="00207357" w:rsidP="008A5512">
            <w:r w:rsidRPr="00E72F34">
              <w:t xml:space="preserve">SS s sporazumom zaveže FP k predložitvi prikaza izračuna in preveri pravilnost in knjiženje </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podpora, zagotovljena s finančnim instrumentom, porabljena za predvideni namen in vrsto stroška, skladno s potrjenim poslovnim in finančnim načrtom sklada skladov? </w:t>
            </w:r>
          </w:p>
          <w:p w:rsidR="00207357" w:rsidRPr="00E72F34" w:rsidRDefault="00207357" w:rsidP="008A5512"/>
          <w:p w:rsidR="00207357" w:rsidRDefault="00207357" w:rsidP="008A5512">
            <w:r w:rsidRPr="00E72F34">
              <w:t>MGRT pri AP preveri izjavo SS</w:t>
            </w:r>
          </w:p>
          <w:p w:rsidR="00207357" w:rsidRPr="00E72F34" w:rsidRDefault="00207357" w:rsidP="008A5512"/>
          <w:p w:rsidR="00207357" w:rsidRPr="00E72F34" w:rsidRDefault="00207357" w:rsidP="008A5512">
            <w:r w:rsidRPr="00E72F34">
              <w:t xml:space="preserve">SS s sporazumom zaveže FP, </w:t>
            </w:r>
            <w:r w:rsidRPr="0039551E">
              <w:t xml:space="preserve">da </w:t>
            </w:r>
            <w:r w:rsidR="0039551E" w:rsidRPr="0039551E">
              <w:t>določi</w:t>
            </w:r>
            <w:r w:rsidRPr="00E72F34">
              <w:t>, hrani in zbira listine, ki dokazujejo namensko porabo končnih prejemnikov in izvaja preverjanje teh dokumentov,  izvede preverjanje namenske porabe, poda izjavo, ki jo SS preveri in izvrši vzorčno preverjanje</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0D7B42">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Default="00207357" w:rsidP="008A5512">
            <w:pPr>
              <w:autoSpaceDE w:val="0"/>
              <w:autoSpaceDN w:val="0"/>
              <w:adjustRightInd w:val="0"/>
              <w:spacing w:after="200"/>
            </w:pPr>
            <w:r w:rsidRPr="00F14A45">
              <w:t>Ali je zagotovljena skladnost in popolnost podatkov zabeleženih v informacijskem sistemu upravičenca z dokumentacijo, vezano na prijavljeno porabo?</w:t>
            </w:r>
            <w:r w:rsidRPr="00DB6ACE">
              <w:t xml:space="preserve"> </w:t>
            </w:r>
          </w:p>
          <w:p w:rsidR="00207357" w:rsidRPr="00F14A45" w:rsidRDefault="00207357" w:rsidP="008A5512">
            <w:pPr>
              <w:autoSpaceDE w:val="0"/>
              <w:autoSpaceDN w:val="0"/>
              <w:adjustRightInd w:val="0"/>
              <w:spacing w:after="200"/>
            </w:pPr>
            <w:r w:rsidRPr="00DB6ACE">
              <w:t>Izpis iz informacijskega sistema, pregleda MGRT</w:t>
            </w:r>
            <w:r>
              <w:t xml:space="preserve"> pri AP</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07357" w:rsidRPr="00DB6ACE" w:rsidRDefault="00207357" w:rsidP="008A5512">
            <w:pPr>
              <w:rPr>
                <w:b/>
              </w:rPr>
            </w:pPr>
            <w:r w:rsidRPr="00DB6ACE">
              <w:rPr>
                <w:b/>
              </w:rPr>
              <w:t>Spoštovanje splošnih pravil evropske kohezijske politike:</w:t>
            </w: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upravičenec in finančni posredniki upoštevajo pravila glede ločenega računovodstva in  vodenja evidenc zneska prispevka v finančni instrument v okviru vsake prednostne osi, upravičenih izdatkov v okviru programov, obresti in drugi dobički, ki jih ustvarja podpora iz skladov ESI v skladu s členom 43 Uredbe (EU) 1303/2013, ter ponovna uporaba virov, ki se lahko pripi</w:t>
            </w:r>
            <w:r w:rsidRPr="00E72F34">
              <w:softHyphen/>
              <w:t>šejo skladom ESI v skladu s členom 44 navedene uredbe in plačane prispevke iz programa ali jamstva, ki se s finančnim instrumentom odobrijo v korist končnega prejemnika?</w:t>
            </w:r>
          </w:p>
          <w:p w:rsidR="00207357" w:rsidRPr="00E72F34" w:rsidRDefault="00207357" w:rsidP="008A5512"/>
          <w:p w:rsidR="00207357" w:rsidRDefault="00207357" w:rsidP="008A5512">
            <w:r w:rsidRPr="00E72F34">
              <w:t>Preverja MGRT pri AP</w:t>
            </w:r>
            <w:r>
              <w:t>:</w:t>
            </w:r>
          </w:p>
          <w:p w:rsidR="00207357" w:rsidRPr="00E72F34" w:rsidRDefault="00207357" w:rsidP="008A5512">
            <w:r w:rsidRPr="00E72F34">
              <w:t xml:space="preserve">izpise iz evidenc in računovodske izpise, prejete z </w:t>
            </w:r>
            <w:r>
              <w:t>ZZI</w:t>
            </w:r>
            <w:r w:rsidRPr="00E72F34">
              <w:t xml:space="preserve">F od SS, in te preveri </w:t>
            </w:r>
          </w:p>
          <w:p w:rsidR="00207357" w:rsidRPr="00E72F34" w:rsidRDefault="00207357" w:rsidP="008A5512"/>
          <w:p w:rsidR="00207357" w:rsidRPr="00E72F34" w:rsidRDefault="00207357" w:rsidP="008A5512">
            <w:r w:rsidRPr="00E72F34">
              <w:lastRenderedPageBreak/>
              <w:t xml:space="preserve">SS s sporazumom </w:t>
            </w:r>
            <w:r w:rsidRPr="00FC41F3">
              <w:t>verjetno</w:t>
            </w:r>
            <w:r w:rsidRPr="00E72F34">
              <w:t xml:space="preserve"> zaveže FP k vodenju predpisanih evidenc in računovodenju za njihove programe/razpise/produkte in te preveri </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lastRenderedPageBreak/>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pPr>
              <w:autoSpaceDE w:val="0"/>
              <w:autoSpaceDN w:val="0"/>
              <w:adjustRightInd w:val="0"/>
              <w:spacing w:after="200"/>
            </w:pPr>
            <w:r w:rsidRPr="00E72F34">
              <w:lastRenderedPageBreak/>
              <w:t xml:space="preserve">Ali obstaja evidenca doseganja kazalnikov, skladno s sporazumom o financiranju za operacijo, ki je finančni instrument? </w:t>
            </w:r>
          </w:p>
          <w:p w:rsidR="00207357" w:rsidRPr="00E72F34" w:rsidRDefault="00207357" w:rsidP="008A5512">
            <w:pPr>
              <w:autoSpaceDE w:val="0"/>
              <w:autoSpaceDN w:val="0"/>
              <w:adjustRightInd w:val="0"/>
              <w:spacing w:after="200"/>
            </w:pPr>
            <w:r w:rsidRPr="00E72F34">
              <w:t>Preveri MGRT pri AP</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na vseh ravneh upoštevana pravila državnih pomoči oziroma pravila de minimis (na ravni sklada skladov, na ravni vlagateljev in na ravni končnih prejemnikov)? </w:t>
            </w:r>
          </w:p>
          <w:p w:rsidR="00207357" w:rsidRPr="00E72F34" w:rsidRDefault="00207357" w:rsidP="008A5512"/>
          <w:p w:rsidR="00207357" w:rsidRDefault="00207357" w:rsidP="008A5512">
            <w:r>
              <w:t>MGRT pri AP preverja s</w:t>
            </w:r>
            <w:r w:rsidRPr="00E72F34">
              <w:t>klad skladov</w:t>
            </w:r>
            <w:r>
              <w:t xml:space="preserve"> - </w:t>
            </w:r>
            <w:r w:rsidRPr="00E72F34">
              <w:t>priglašene sheme</w:t>
            </w:r>
            <w:r w:rsidR="00AD0204">
              <w:t xml:space="preserve"> DP</w:t>
            </w:r>
            <w:r w:rsidRPr="00E72F34">
              <w:t>, ali gre za de minimis, pregled vrši na sklenjenih sporazumih med SS in FP glede plasmaja sredstev KP</w:t>
            </w:r>
          </w:p>
          <w:p w:rsidR="00207357" w:rsidRPr="00E72F34" w:rsidRDefault="00207357" w:rsidP="008A5512"/>
          <w:p w:rsidR="00207357" w:rsidRPr="00E72F34" w:rsidRDefault="00207357" w:rsidP="008A5512">
            <w:r w:rsidRPr="00E72F34">
              <w:t>SS s sporazumom zaveže FP k upoštevanju shem DP in pravil de miniminis, k preverjanju na ravni KP, verjetno zaveže k pridobitvi dokumentacije od KP, da izpolnjuje pogoje (izjava o velikosti podjetja, začetne investicije, izjave v zvezi s pomočjo de minimis,..); FP preveri in izjavi, da je vse skladno, SS izjavo preveri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poraba finančnega instrumenta nastala v obdobju upravičenosti? </w:t>
            </w:r>
          </w:p>
          <w:p w:rsidR="00207357" w:rsidRPr="00E72F34" w:rsidRDefault="00207357" w:rsidP="008A5512"/>
          <w:p w:rsidR="00207357" w:rsidRPr="00E72F34" w:rsidRDefault="00207357" w:rsidP="008A5512">
            <w:r w:rsidRPr="00E72F34">
              <w:t>MGRT pri AP preveri sklad skladov na podlagi seznamov in evidenc</w:t>
            </w:r>
            <w:r>
              <w:t>,</w:t>
            </w:r>
            <w:r w:rsidRPr="00E72F34">
              <w:t xml:space="preserve"> SS preveri finančne posrednike</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zagotovljena revizijska sled in hranjenje  dokumentacije  v skladu s pravili EKP ob upoštevanju  dodatnih specifičnih zahtev s področja finančnih instrumentov? </w:t>
            </w:r>
          </w:p>
          <w:p w:rsidR="00207357" w:rsidRPr="00E72F34" w:rsidRDefault="00207357" w:rsidP="008A5512"/>
          <w:p w:rsidR="00207357" w:rsidRPr="00E72F34" w:rsidRDefault="00207357" w:rsidP="008A5512">
            <w:r w:rsidRPr="00E72F34">
              <w:t xml:space="preserve">Preveri se ali so zaveze podane v sporazumih </w:t>
            </w:r>
          </w:p>
          <w:p w:rsidR="00207357" w:rsidRPr="00E72F34" w:rsidRDefault="00207357" w:rsidP="008A5512">
            <w:r w:rsidRPr="00E72F34">
              <w:t>MGRT pri AP preverja na nivoju SS</w:t>
            </w:r>
          </w:p>
          <w:p w:rsidR="00207357" w:rsidRPr="00E72F34" w:rsidRDefault="00207357" w:rsidP="008A5512">
            <w:r w:rsidRPr="00E72F34">
              <w:t>SS preverja na nivoju FP in poda izjavo</w:t>
            </w:r>
          </w:p>
          <w:p w:rsidR="00207357" w:rsidRPr="00E72F34" w:rsidRDefault="00207357" w:rsidP="008A5512">
            <w:r w:rsidRPr="00E72F34">
              <w:t>FP preverja na nivoju KP in poda izjavo</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lastRenderedPageBreak/>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lastRenderedPageBreak/>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lastRenderedPageBreak/>
              <w:t xml:space="preserve">Ali so upoštevana pravila informiranja in komuniciranj na vseh ravneh izvajanja finančnega instrumenta? </w:t>
            </w:r>
          </w:p>
          <w:p w:rsidR="00207357" w:rsidRPr="00E72F34" w:rsidRDefault="00207357" w:rsidP="008A5512"/>
          <w:p w:rsidR="00207357" w:rsidRPr="00E72F34" w:rsidRDefault="00207357" w:rsidP="008A5512">
            <w:r w:rsidRPr="00E72F34">
              <w:t xml:space="preserve">Preveri se ali so zaveze podane v sporazumih </w:t>
            </w:r>
          </w:p>
          <w:p w:rsidR="00207357" w:rsidRPr="00E72F34" w:rsidRDefault="00207357" w:rsidP="008A5512">
            <w:r w:rsidRPr="00E72F34">
              <w:t>MGRT pri AP preverja na nivoju SS</w:t>
            </w:r>
          </w:p>
          <w:p w:rsidR="00207357" w:rsidRPr="00E72F34" w:rsidRDefault="00207357" w:rsidP="008A5512">
            <w:r w:rsidRPr="00E72F34">
              <w:t>SS preverja na nivoju FP in poda izjavo</w:t>
            </w:r>
          </w:p>
          <w:p w:rsidR="00207357" w:rsidRPr="00E72F34" w:rsidRDefault="00207357" w:rsidP="008A5512">
            <w:r w:rsidRPr="00E72F34">
              <w:t>FP preverja na nivoju KP in poda izjavo</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C252AA">
              <w:t>Pri preverjanju prijavljenih izdatkov ni bilo odkritega suma dvojnega financiranja (veliko tveganje v primerih kombinacije evropskih strukturnih skladov, ki se zagotavlja prek nepovratnih sredstev in finančnih instrumentov, ali kadar gre za kombinacijo financiranja iz drugih programov in projektov</w:t>
            </w:r>
            <w:r w:rsidRPr="00E72F34">
              <w:t xml:space="preserve">). </w:t>
            </w:r>
          </w:p>
          <w:p w:rsidR="00207357" w:rsidRPr="00E72F34" w:rsidRDefault="00207357" w:rsidP="008A5512"/>
          <w:p w:rsidR="00207357" w:rsidRPr="00E72F34" w:rsidRDefault="00207357" w:rsidP="008A5512">
            <w:r w:rsidRPr="00E72F34">
              <w:t>Preveri se, če je v sporazumih navedeno: preprečevanje oz. prepoved dvojnega financiranja; zaveza k pridobitvi izjave od KP, da ne gre za dvojno financiranje; da so zapisane sankcije v primerih ugotovitve dvojnega financiranja</w:t>
            </w:r>
          </w:p>
          <w:p w:rsidR="00207357" w:rsidRPr="00E72F34" w:rsidRDefault="00207357" w:rsidP="008A5512"/>
          <w:p w:rsidR="00207357" w:rsidRPr="00E72F34" w:rsidRDefault="00207357" w:rsidP="008A5512">
            <w:r w:rsidRPr="00E72F34">
              <w:t>SS poda izjavo, MGRT pri AP preverja na podlagi dostopa do evidenc (IS OU, Erar, lastne evidence,..)</w:t>
            </w:r>
          </w:p>
          <w:p w:rsidR="00207357" w:rsidRDefault="00207357" w:rsidP="008A5512"/>
          <w:p w:rsidR="00207357" w:rsidRPr="00E72F34" w:rsidRDefault="00207357" w:rsidP="008A5512">
            <w:r w:rsidRPr="00E72F34">
              <w:t>FP poda izjavo skladu skladov</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spoštovana pravila s področja varovanja okolja? </w:t>
            </w:r>
          </w:p>
          <w:p w:rsidR="00207357" w:rsidRPr="00E72F34" w:rsidRDefault="00207357" w:rsidP="008A5512"/>
          <w:p w:rsidR="00207357" w:rsidRPr="00E72F34" w:rsidRDefault="00207357" w:rsidP="008A5512">
            <w:r w:rsidRPr="00E72F34">
              <w:t xml:space="preserve">Preveri se, če so zahteve s področja okolja zapisane v sporazumih s FP, razpisih/pozivih/drugih oblikah postopkov, če je relevantno; FP tekom izbirnih postopkov preveri spoštovanje pravil, poda izjavo, SS izjavo </w:t>
            </w:r>
            <w:r>
              <w:t>preveri</w:t>
            </w:r>
            <w:r w:rsidRPr="00E72F34">
              <w:t xml:space="preserve">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lastRenderedPageBreak/>
              <w:t xml:space="preserve">Ali so spoštovana pravila enakih možnosti in nediskriminacije? </w:t>
            </w:r>
          </w:p>
          <w:p w:rsidR="00207357" w:rsidRPr="00E72F34" w:rsidRDefault="00207357" w:rsidP="008A5512"/>
          <w:p w:rsidR="00207357" w:rsidRPr="00E72F34" w:rsidRDefault="00207357" w:rsidP="008A5512">
            <w:r w:rsidRPr="00E72F34">
              <w:t xml:space="preserve">Preveri se, če so zahteve s področja enakih možnosti in nediskriminacije zapisane v sporazumih s FP, razpisih/pozivih/drugih oblikah postopkov; FP tekom izbirnih postopkov preveri spoštovanje pravil, poda izjavo, SS izjavo </w:t>
            </w:r>
            <w:r>
              <w:t>preveri</w:t>
            </w:r>
            <w:r w:rsidRPr="00E72F34">
              <w:t xml:space="preserve">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spoštovana zakonodaja s področja javnega naročanja? </w:t>
            </w:r>
          </w:p>
          <w:p w:rsidR="00207357" w:rsidRPr="00E72F34" w:rsidRDefault="00207357" w:rsidP="008A5512"/>
          <w:p w:rsidR="00207357" w:rsidRPr="00E72F34" w:rsidRDefault="00207357" w:rsidP="008A5512">
            <w:r w:rsidRPr="00E72F34">
              <w:t>Preveri se, če so zahteve s področja javnega naročanja zapisane v sporazumih s FP, razpisih/pozivih/drugih oblikah postopkov, kadar je relevantno; FP tekom izbirnih postopkov preveri spoštovanje pravil, poda izjavo, SS izjavo prev</w:t>
            </w:r>
            <w:r>
              <w:t>e</w:t>
            </w:r>
            <w:r w:rsidRPr="00E72F34">
              <w:t>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spoštovana veljavna zakonodaja s področja integritete in preprečevanja korupcije? </w:t>
            </w:r>
          </w:p>
          <w:p w:rsidR="00207357" w:rsidRPr="00E72F34" w:rsidRDefault="00207357" w:rsidP="008A5512"/>
          <w:p w:rsidR="00207357" w:rsidRPr="00E72F34" w:rsidRDefault="00207357" w:rsidP="008A5512">
            <w:r w:rsidRPr="00E72F34">
              <w:t>Preveri se, če so zahteve s področja integritete in preprečevanja korupcije zapisane v sporazumih s FP, razpisih/pozivih/drugih oblikah postopkov; FP tekom izbirnih postopkov preveri spoštovanje pravil, poda izjavo, SS izjavo prev</w:t>
            </w:r>
            <w:r>
              <w:t>e</w:t>
            </w:r>
            <w:r w:rsidRPr="00E72F34">
              <w:t>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pPr>
              <w:spacing w:after="200"/>
            </w:pPr>
            <w:r w:rsidRPr="00DB6ACE">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pPr>
              <w:spacing w:after="200"/>
            </w:pPr>
            <w:r w:rsidRPr="00DB6ACE">
              <w:t>Ali so bile upoštevane ugotovitve nadzornih in revizijskih organov?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0D7B42">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tc>
      </w:tr>
    </w:tbl>
    <w:p w:rsidR="00207357" w:rsidRPr="00BB6F9C" w:rsidRDefault="00207357" w:rsidP="00207357"/>
    <w:p w:rsidR="00207357" w:rsidRPr="00BB6F9C" w:rsidRDefault="00207357" w:rsidP="00207357">
      <w:pPr>
        <w:rPr>
          <w:b/>
        </w:rPr>
      </w:pPr>
      <w:r w:rsidRPr="00BB6F9C">
        <w:rPr>
          <w:b/>
        </w:rPr>
        <w:t>V. ZAKLJUČEK PREVERJANJA NA KRAJU SAMEM</w:t>
      </w:r>
    </w:p>
    <w:p w:rsidR="00207357" w:rsidRPr="00BB6F9C" w:rsidRDefault="00207357" w:rsidP="00207357">
      <w:pPr>
        <w:rPr>
          <w:b/>
        </w:rPr>
      </w:pPr>
    </w:p>
    <w:p w:rsidR="00207357" w:rsidRPr="00BB6F9C" w:rsidRDefault="00207357" w:rsidP="00207357">
      <w:r w:rsidRPr="00BB6F9C">
        <w:t>UGOTOVITVE:</w:t>
      </w:r>
    </w:p>
    <w:p w:rsidR="00207357" w:rsidRPr="00BB6F9C" w:rsidRDefault="00207357" w:rsidP="00207357"/>
    <w:p w:rsidR="00207357" w:rsidRPr="00BB6F9C" w:rsidRDefault="00207357" w:rsidP="00207357">
      <w:r w:rsidRPr="00BB6F9C">
        <w:lastRenderedPageBreak/>
        <w:t>UKREPI/PRIPOROČILA/OPOZORILA:</w:t>
      </w:r>
    </w:p>
    <w:p w:rsidR="00207357" w:rsidRPr="00BB6F9C" w:rsidRDefault="00207357" w:rsidP="00207357">
      <w:pPr>
        <w:rPr>
          <w:i/>
        </w:rPr>
      </w:pPr>
    </w:p>
    <w:p w:rsidR="00207357" w:rsidRPr="00BB6F9C" w:rsidRDefault="00207357" w:rsidP="00207357">
      <w:r w:rsidRPr="00BB6F9C">
        <w:rPr>
          <w:i/>
        </w:rPr>
        <w:t>V primeru odkrite nepravilnosti, ki ima finančne posledice se v poročilu (in kontrolnem listu) zapiše znesek finančnega popravka.</w:t>
      </w:r>
    </w:p>
    <w:p w:rsidR="00207357" w:rsidRPr="00BB6F9C" w:rsidRDefault="00207357" w:rsidP="00207357">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207357" w:rsidRPr="00BB6F9C" w:rsidTr="008A5512">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207357" w:rsidRPr="00BB6F9C" w:rsidRDefault="00207357" w:rsidP="008A5512">
            <w:r w:rsidRPr="00BB6F9C">
              <w:t>Preverjanje po 125. členu Uredbe št. 1303/2013/EU opravil:</w:t>
            </w:r>
          </w:p>
        </w:tc>
        <w:tc>
          <w:tcPr>
            <w:tcW w:w="3119" w:type="dxa"/>
            <w:tcBorders>
              <w:left w:val="single" w:sz="2" w:space="0" w:color="auto"/>
            </w:tcBorders>
            <w:vAlign w:val="center"/>
          </w:tcPr>
          <w:p w:rsidR="00207357" w:rsidRPr="00BB6F9C" w:rsidRDefault="00207357" w:rsidP="008A5512">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r w:rsidR="00207357" w:rsidRPr="00BB6F9C" w:rsidTr="008A5512">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207357" w:rsidRPr="00BB6F9C" w:rsidRDefault="00207357" w:rsidP="008A5512">
            <w:r w:rsidRPr="00BB6F9C">
              <w:t>Datum:</w:t>
            </w:r>
          </w:p>
        </w:tc>
        <w:tc>
          <w:tcPr>
            <w:tcW w:w="3119" w:type="dxa"/>
            <w:tcBorders>
              <w:left w:val="single" w:sz="2" w:space="0" w:color="auto"/>
            </w:tcBorders>
            <w:vAlign w:val="center"/>
          </w:tcPr>
          <w:p w:rsidR="00207357" w:rsidRPr="00BB6F9C" w:rsidRDefault="00207357" w:rsidP="008A5512">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bl>
    <w:p w:rsidR="00207357" w:rsidRDefault="00207357" w:rsidP="00207357"/>
    <w:p w:rsidR="00207357" w:rsidRPr="00207357" w:rsidRDefault="00207357" w:rsidP="00207357">
      <w:pPr>
        <w:pStyle w:val="Bojan1"/>
      </w:pPr>
      <w:r>
        <w:br w:type="page"/>
      </w:r>
      <w:bookmarkStart w:id="19" w:name="_Toc25054678"/>
      <w:r w:rsidRPr="00207357">
        <w:lastRenderedPageBreak/>
        <w:t xml:space="preserve">Priloga </w:t>
      </w:r>
      <w:r w:rsidR="00A87588">
        <w:rPr>
          <w:lang w:val="sl-SI"/>
        </w:rPr>
        <w:t>9</w:t>
      </w:r>
      <w:r w:rsidRPr="00207357">
        <w:t>: POLJA V APLIKACIJI E-MA KREIRANEGA ZZIF</w:t>
      </w:r>
      <w:bookmarkEnd w:id="19"/>
      <w:r w:rsidRPr="00207357">
        <w:t xml:space="preserve"> </w:t>
      </w:r>
    </w:p>
    <w:p w:rsidR="00207357" w:rsidRPr="005E6940" w:rsidRDefault="00207357" w:rsidP="00207357">
      <w:pPr>
        <w:pStyle w:val="Bojan1"/>
        <w:rPr>
          <w:bCs w:val="0"/>
          <w:lang w:val="sl-SI"/>
        </w:rPr>
      </w:pPr>
    </w:p>
    <w:tbl>
      <w:tblPr>
        <w:tblW w:w="991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66"/>
        <w:gridCol w:w="9"/>
        <w:gridCol w:w="2013"/>
        <w:gridCol w:w="6"/>
        <w:gridCol w:w="31"/>
        <w:gridCol w:w="2838"/>
        <w:gridCol w:w="18"/>
      </w:tblGrid>
      <w:tr w:rsidR="00207357" w:rsidRPr="005A074E" w:rsidTr="00072C5A">
        <w:trPr>
          <w:gridAfter w:val="1"/>
          <w:wAfter w:w="18" w:type="dxa"/>
          <w:trHeight w:val="429"/>
        </w:trPr>
        <w:tc>
          <w:tcPr>
            <w:tcW w:w="9893" w:type="dxa"/>
            <w:gridSpan w:val="7"/>
            <w:shd w:val="clear" w:color="auto" w:fill="C6D9F1"/>
            <w:vAlign w:val="center"/>
          </w:tcPr>
          <w:p w:rsidR="00207357" w:rsidRPr="005A074E" w:rsidRDefault="00207357" w:rsidP="008A5512">
            <w:pPr>
              <w:rPr>
                <w:b/>
              </w:rPr>
            </w:pPr>
            <w:r w:rsidRPr="005A074E">
              <w:rPr>
                <w:b/>
                <w:bCs/>
              </w:rPr>
              <w:t>Standardni obrazec ZZIF</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Številka zahtevka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Obdobje poročanja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Datum ZZIF</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Datum opravljene storitve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Posredniški organ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Izvajalski organ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Sklad</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Številka ZZIF</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9893" w:type="dxa"/>
            <w:gridSpan w:val="7"/>
            <w:shd w:val="clear" w:color="auto" w:fill="D9D9D9"/>
            <w:vAlign w:val="center"/>
          </w:tcPr>
          <w:p w:rsidR="00207357" w:rsidRPr="005A074E" w:rsidRDefault="00207357" w:rsidP="008A5512">
            <w:pPr>
              <w:rPr>
                <w:highlight w:val="cyan"/>
              </w:rPr>
            </w:pPr>
            <w:r w:rsidRPr="005A074E">
              <w:rPr>
                <w:b/>
                <w:bCs/>
                <w:color w:val="000000"/>
              </w:rPr>
              <w:t>Podatki o operaciji</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Kratek naziv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ID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Stroškovno mesto</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pogodbe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Datum podpisa pogodbe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aneksa k pogodbi</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Datum podpisa aneksa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9893" w:type="dxa"/>
            <w:gridSpan w:val="7"/>
            <w:shd w:val="clear" w:color="auto" w:fill="D9D9D9"/>
            <w:vAlign w:val="center"/>
          </w:tcPr>
          <w:p w:rsidR="00207357" w:rsidRPr="005A074E" w:rsidRDefault="00207357" w:rsidP="008A5512">
            <w:pPr>
              <w:rPr>
                <w:highlight w:val="cyan"/>
              </w:rPr>
            </w:pPr>
            <w:r w:rsidRPr="005A074E">
              <w:rPr>
                <w:b/>
                <w:bCs/>
                <w:color w:val="000000"/>
              </w:rPr>
              <w:t>Podatki o upravičencu</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Naslov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e-naslov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Davčna številka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IBAN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SWIFT ali BIC</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460C4B">
        <w:trPr>
          <w:trHeight w:val="70"/>
        </w:trPr>
        <w:tc>
          <w:tcPr>
            <w:tcW w:w="9911" w:type="dxa"/>
            <w:gridSpan w:val="8"/>
            <w:shd w:val="clear" w:color="auto" w:fill="D9D9D9"/>
            <w:vAlign w:val="center"/>
          </w:tcPr>
          <w:p w:rsidR="00207357" w:rsidRPr="005A074E" w:rsidRDefault="00207357" w:rsidP="00491EDE">
            <w:pPr>
              <w:rPr>
                <w:color w:val="000000"/>
              </w:rPr>
            </w:pPr>
            <w:r w:rsidRPr="005A074E">
              <w:rPr>
                <w:b/>
                <w:color w:val="000000"/>
              </w:rPr>
              <w:t>Upravičeni znesek vplačan v finančni instrument v smislu 41. člena Uredbe (EU) 1303/2013</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Šifra</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izdatka</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Znesek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Vzhod-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Zahod-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Celotna SLO,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989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07357" w:rsidRPr="005A074E" w:rsidRDefault="00207357" w:rsidP="008A5512">
            <w:pPr>
              <w:rPr>
                <w:b/>
                <w:color w:val="000000"/>
              </w:rPr>
            </w:pPr>
            <w:r w:rsidRPr="005A074E">
              <w:rPr>
                <w:b/>
                <w:color w:val="000000"/>
              </w:rPr>
              <w:t>Porabljena sredstva (izdatki v smislu 42. člena Uredbe (EU) 1303/2013)</w:t>
            </w: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Šifra</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Naziv izdatka</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Znesek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Vzhod-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Zahod-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Celotna SLO,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0D7B42">
              <w:rPr>
                <w:color w:val="000000"/>
              </w:rPr>
            </w:r>
            <w:r w:rsidR="000D7B42">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trHeight w:val="70"/>
        </w:trPr>
        <w:tc>
          <w:tcPr>
            <w:tcW w:w="4996" w:type="dxa"/>
            <w:gridSpan w:val="2"/>
            <w:shd w:val="clear" w:color="auto" w:fill="D9D9D9"/>
            <w:vAlign w:val="center"/>
          </w:tcPr>
          <w:p w:rsidR="00207357" w:rsidRPr="005A074E" w:rsidRDefault="00207357" w:rsidP="008A5512">
            <w:pPr>
              <w:rPr>
                <w:bCs/>
              </w:rPr>
            </w:pPr>
            <w:r w:rsidRPr="005A074E">
              <w:rPr>
                <w:b/>
                <w:color w:val="000000"/>
              </w:rPr>
              <w:t>Znesek zahtevka za izplačilo</w:t>
            </w:r>
          </w:p>
        </w:tc>
        <w:tc>
          <w:tcPr>
            <w:tcW w:w="2028" w:type="dxa"/>
            <w:gridSpan w:val="3"/>
            <w:shd w:val="clear" w:color="auto" w:fill="D9D9D9"/>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87" w:type="dxa"/>
            <w:gridSpan w:val="3"/>
            <w:shd w:val="clear" w:color="auto" w:fill="D9D9D9"/>
          </w:tcPr>
          <w:p w:rsidR="00207357" w:rsidRPr="005A074E" w:rsidRDefault="00207357" w:rsidP="008A5512">
            <w:pPr>
              <w:rPr>
                <w:highlight w:val="cyan"/>
              </w:rPr>
            </w:pPr>
          </w:p>
        </w:tc>
      </w:tr>
      <w:tr w:rsidR="00207357" w:rsidRPr="005A074E" w:rsidTr="00072C5A">
        <w:trPr>
          <w:trHeight w:val="70"/>
        </w:trPr>
        <w:tc>
          <w:tcPr>
            <w:tcW w:w="4996" w:type="dxa"/>
            <w:gridSpan w:val="2"/>
            <w:vAlign w:val="center"/>
          </w:tcPr>
          <w:p w:rsidR="00207357" w:rsidRPr="005A074E" w:rsidRDefault="00207357" w:rsidP="00C07587">
            <w:pPr>
              <w:rPr>
                <w:b/>
                <w:color w:val="000000"/>
              </w:rPr>
            </w:pPr>
            <w:r w:rsidRPr="005A074E">
              <w:rPr>
                <w:bCs/>
              </w:rPr>
              <w:t xml:space="preserve">Izjava upravičenca, </w:t>
            </w:r>
          </w:p>
        </w:tc>
        <w:tc>
          <w:tcPr>
            <w:tcW w:w="2028" w:type="dxa"/>
            <w:gridSpan w:val="3"/>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0D7B42">
              <w:fldChar w:fldCharType="separate"/>
            </w:r>
            <w:r w:rsidRPr="005A074E">
              <w:fldChar w:fldCharType="end"/>
            </w:r>
            <w:r w:rsidRPr="005A074E">
              <w:t xml:space="preserve"> N/R</w:t>
            </w:r>
          </w:p>
        </w:tc>
        <w:tc>
          <w:tcPr>
            <w:tcW w:w="2887" w:type="dxa"/>
            <w:gridSpan w:val="3"/>
          </w:tcPr>
          <w:p w:rsidR="00207357" w:rsidRPr="005A074E" w:rsidRDefault="00207357" w:rsidP="008A5512">
            <w:pPr>
              <w:rPr>
                <w:highlight w:val="cyan"/>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397"/>
        </w:trPr>
        <w:tc>
          <w:tcPr>
            <w:tcW w:w="9893" w:type="dxa"/>
            <w:gridSpan w:val="7"/>
            <w:shd w:val="clear" w:color="auto" w:fill="BFBFBF"/>
            <w:vAlign w:val="center"/>
          </w:tcPr>
          <w:p w:rsidR="00460C4B" w:rsidRPr="00460C4B" w:rsidRDefault="00E15A51" w:rsidP="00460C4B">
            <w:pPr>
              <w:rPr>
                <w:b/>
                <w:bCs/>
                <w:i/>
              </w:rPr>
            </w:pPr>
            <w:r>
              <w:rPr>
                <w:b/>
                <w:bCs/>
                <w:i/>
              </w:rPr>
              <w:t xml:space="preserve">Priloga k ZZIF: </w:t>
            </w:r>
            <w:r w:rsidR="00460C4B" w:rsidRPr="00460C4B">
              <w:rPr>
                <w:b/>
                <w:bCs/>
                <w:i/>
              </w:rPr>
              <w:t>Vsebinsko poročilo o izvajanju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Obdobje poročanja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Datum vsebinskega poročila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Cs/>
              </w:rPr>
            </w:pPr>
            <w:r w:rsidRPr="00460C4B">
              <w:rPr>
                <w:b/>
                <w:bCs/>
              </w:rPr>
              <w:t>Podatki o operaciji</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Naziv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lastRenderedPageBreak/>
              <w:t>Kratek naziv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ID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Cs/>
              </w:rPr>
            </w:pPr>
            <w:r w:rsidRPr="00460C4B">
              <w:rPr>
                <w:b/>
                <w:bCs/>
              </w:rPr>
              <w:t>Podatki o upravičencu</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Naziv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Naslov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Davčna št.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
                <w:bCs/>
              </w:rPr>
            </w:pPr>
            <w:r w:rsidRPr="00460C4B">
              <w:rPr>
                <w:b/>
                <w:bCs/>
              </w:rPr>
              <w:t>Povzetek izvajanja operacije po  aktivnostih</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Vpisan je povzetek izvajanja operacije po aktivnostih</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952A75"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952A75" w:rsidRDefault="00460C4B" w:rsidP="00460C4B">
            <w:pPr>
              <w:rPr>
                <w:b/>
                <w:bCs/>
              </w:rPr>
            </w:pPr>
            <w:r w:rsidRPr="00952A75">
              <w:rPr>
                <w:b/>
                <w:bCs/>
              </w:rPr>
              <w:t>Realizirane aktivnosti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96" w:type="dxa"/>
            <w:gridSpan w:val="2"/>
            <w:vAlign w:val="center"/>
          </w:tcPr>
          <w:p w:rsidR="00460C4B" w:rsidRPr="00952A75" w:rsidRDefault="00460C4B" w:rsidP="00460C4B">
            <w:pPr>
              <w:rPr>
                <w:bCs/>
              </w:rPr>
            </w:pPr>
            <w:r w:rsidRPr="00952A75">
              <w:rPr>
                <w:bCs/>
              </w:rPr>
              <w:t>Vpisane so realizirane aktivnosti operacije</w:t>
            </w:r>
          </w:p>
          <w:p w:rsidR="00460C4B" w:rsidRPr="00952A75" w:rsidRDefault="00460C4B" w:rsidP="00460C4B">
            <w:pPr>
              <w:rPr>
                <w:bCs/>
              </w:rPr>
            </w:pPr>
          </w:p>
          <w:p w:rsidR="00460C4B" w:rsidRPr="00952A75" w:rsidRDefault="00460C4B" w:rsidP="00460C4B">
            <w:pPr>
              <w:rPr>
                <w:bCs/>
                <w:i/>
              </w:rPr>
            </w:pPr>
            <w:r w:rsidRPr="00952A75">
              <w:rPr>
                <w:bCs/>
                <w:i/>
              </w:rPr>
              <w:t>Tabela z:</w:t>
            </w:r>
          </w:p>
          <w:p w:rsidR="00460C4B" w:rsidRPr="00952A75" w:rsidRDefault="00460C4B" w:rsidP="00460C4B">
            <w:pPr>
              <w:rPr>
                <w:bCs/>
                <w:i/>
              </w:rPr>
            </w:pPr>
            <w:r w:rsidRPr="00952A75">
              <w:rPr>
                <w:bCs/>
                <w:i/>
              </w:rPr>
              <w:t>zaporedno številko,</w:t>
            </w:r>
          </w:p>
          <w:p w:rsidR="00460C4B" w:rsidRPr="00952A75" w:rsidRDefault="00460C4B" w:rsidP="00460C4B">
            <w:pPr>
              <w:rPr>
                <w:bCs/>
                <w:i/>
              </w:rPr>
            </w:pPr>
            <w:r w:rsidRPr="00952A75">
              <w:rPr>
                <w:bCs/>
                <w:i/>
              </w:rPr>
              <w:t>nazivom,</w:t>
            </w:r>
          </w:p>
          <w:p w:rsidR="00460C4B" w:rsidRPr="00952A75" w:rsidRDefault="00460C4B" w:rsidP="00460C4B">
            <w:pPr>
              <w:rPr>
                <w:bCs/>
                <w:i/>
              </w:rPr>
            </w:pPr>
            <w:r w:rsidRPr="00952A75">
              <w:rPr>
                <w:bCs/>
                <w:i/>
              </w:rPr>
              <w:t>opisom.</w:t>
            </w:r>
          </w:p>
          <w:p w:rsidR="00460C4B" w:rsidRPr="00952A75" w:rsidRDefault="00460C4B" w:rsidP="00460C4B">
            <w:pPr>
              <w:rPr>
                <w:bCs/>
                <w:i/>
              </w:rPr>
            </w:pPr>
          </w:p>
        </w:tc>
        <w:tc>
          <w:tcPr>
            <w:tcW w:w="2028" w:type="dxa"/>
            <w:gridSpan w:val="3"/>
            <w:vAlign w:val="center"/>
          </w:tcPr>
          <w:p w:rsidR="00460C4B" w:rsidRPr="00952A75" w:rsidRDefault="00460C4B" w:rsidP="00460C4B">
            <w:pPr>
              <w:rPr>
                <w:bCs/>
              </w:rPr>
            </w:pPr>
            <w:r w:rsidRPr="00952A75">
              <w:rPr>
                <w:bCs/>
              </w:rPr>
              <w:fldChar w:fldCharType="begin">
                <w:ffData>
                  <w:name w:val="Potrditev164"/>
                  <w:enabled/>
                  <w:calcOnExit w:val="0"/>
                  <w:checkBox>
                    <w:sizeAuto/>
                    <w:default w:val="0"/>
                  </w:checkBox>
                </w:ffData>
              </w:fldChar>
            </w:r>
            <w:r w:rsidRPr="00952A75">
              <w:rPr>
                <w:bCs/>
              </w:rPr>
              <w:instrText xml:space="preserve"> FORMCHECKBOX </w:instrText>
            </w:r>
            <w:r w:rsidR="000D7B42">
              <w:rPr>
                <w:bCs/>
              </w:rPr>
            </w:r>
            <w:r w:rsidR="000D7B42">
              <w:rPr>
                <w:bCs/>
              </w:rPr>
              <w:fldChar w:fldCharType="separate"/>
            </w:r>
            <w:r w:rsidRPr="00952A75">
              <w:rPr>
                <w:bCs/>
              </w:rPr>
              <w:fldChar w:fldCharType="end"/>
            </w:r>
            <w:r w:rsidRPr="00952A75">
              <w:rPr>
                <w:bCs/>
              </w:rPr>
              <w:t xml:space="preserve">DA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0D7B42">
              <w:rPr>
                <w:bCs/>
              </w:rPr>
            </w:r>
            <w:r w:rsidR="000D7B42">
              <w:rPr>
                <w:bCs/>
              </w:rPr>
              <w:fldChar w:fldCharType="separate"/>
            </w:r>
            <w:r w:rsidRPr="00952A75">
              <w:rPr>
                <w:bCs/>
              </w:rPr>
              <w:fldChar w:fldCharType="end"/>
            </w:r>
            <w:r w:rsidRPr="00952A75">
              <w:rPr>
                <w:bCs/>
              </w:rPr>
              <w:t xml:space="preserve"> NE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0D7B42">
              <w:rPr>
                <w:bCs/>
              </w:rPr>
            </w:r>
            <w:r w:rsidR="000D7B42">
              <w:rPr>
                <w:bCs/>
              </w:rPr>
              <w:fldChar w:fldCharType="separate"/>
            </w:r>
            <w:r w:rsidRPr="00952A75">
              <w:rPr>
                <w:bCs/>
              </w:rPr>
              <w:fldChar w:fldCharType="end"/>
            </w:r>
            <w:r w:rsidRPr="00952A75">
              <w:rPr>
                <w:bCs/>
              </w:rPr>
              <w:t xml:space="preserve"> N/R</w:t>
            </w:r>
          </w:p>
        </w:tc>
        <w:tc>
          <w:tcPr>
            <w:tcW w:w="2869" w:type="dxa"/>
            <w:gridSpan w:val="2"/>
          </w:tcPr>
          <w:p w:rsidR="00460C4B" w:rsidRPr="00952A75" w:rsidRDefault="00460C4B" w:rsidP="00460C4B">
            <w:pPr>
              <w:rPr>
                <w:bCs/>
              </w:rPr>
            </w:pPr>
            <w:r w:rsidRPr="00952A75">
              <w:rPr>
                <w:bCs/>
              </w:rPr>
              <w:t xml:space="preserve"> </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9893" w:type="dxa"/>
            <w:gridSpan w:val="7"/>
            <w:shd w:val="clear" w:color="auto" w:fill="BFBFBF"/>
            <w:vAlign w:val="center"/>
          </w:tcPr>
          <w:p w:rsidR="00460C4B" w:rsidRPr="00460C4B" w:rsidRDefault="00460C4B" w:rsidP="00460C4B">
            <w:pPr>
              <w:rPr>
                <w:b/>
                <w:bCs/>
              </w:rPr>
            </w:pPr>
            <w:r w:rsidRPr="00460C4B">
              <w:rPr>
                <w:b/>
                <w:bCs/>
              </w:rPr>
              <w:t>Realizirani kazalniki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rsidR="00460C4B" w:rsidRPr="00460C4B" w:rsidRDefault="00460C4B" w:rsidP="00460C4B">
            <w:pPr>
              <w:rPr>
                <w:bCs/>
              </w:rPr>
            </w:pPr>
            <w:r w:rsidRPr="00460C4B">
              <w:rPr>
                <w:bCs/>
              </w:rPr>
              <w:t>Vpisani so realizirani kazalniki operacije</w:t>
            </w:r>
          </w:p>
          <w:p w:rsidR="00460C4B" w:rsidRPr="00460C4B" w:rsidRDefault="00460C4B" w:rsidP="00460C4B">
            <w:pPr>
              <w:rPr>
                <w:bCs/>
              </w:rPr>
            </w:pPr>
          </w:p>
          <w:p w:rsidR="00460C4B" w:rsidRPr="00460C4B" w:rsidRDefault="00460C4B" w:rsidP="00460C4B">
            <w:pPr>
              <w:rPr>
                <w:bCs/>
                <w:i/>
              </w:rPr>
            </w:pPr>
            <w:r w:rsidRPr="00460C4B">
              <w:rPr>
                <w:bCs/>
                <w:i/>
              </w:rPr>
              <w:t>Tabela s:</w:t>
            </w:r>
          </w:p>
          <w:p w:rsidR="00460C4B" w:rsidRPr="00460C4B" w:rsidRDefault="00460C4B" w:rsidP="00460C4B">
            <w:pPr>
              <w:rPr>
                <w:bCs/>
                <w:i/>
              </w:rPr>
            </w:pPr>
            <w:r w:rsidRPr="00460C4B">
              <w:rPr>
                <w:bCs/>
                <w:i/>
              </w:rPr>
              <w:t>šifro kazalnika iz OP,</w:t>
            </w:r>
          </w:p>
          <w:p w:rsidR="00460C4B" w:rsidRPr="00460C4B" w:rsidRDefault="00460C4B" w:rsidP="00460C4B">
            <w:pPr>
              <w:rPr>
                <w:bCs/>
                <w:i/>
              </w:rPr>
            </w:pPr>
            <w:r w:rsidRPr="00460C4B">
              <w:rPr>
                <w:bCs/>
                <w:i/>
              </w:rPr>
              <w:t>nazivom kazalnika,</w:t>
            </w:r>
          </w:p>
          <w:p w:rsidR="00460C4B" w:rsidRPr="00460C4B" w:rsidRDefault="00460C4B" w:rsidP="00460C4B">
            <w:pPr>
              <w:rPr>
                <w:bCs/>
                <w:i/>
              </w:rPr>
            </w:pPr>
            <w:r w:rsidRPr="00460C4B">
              <w:rPr>
                <w:bCs/>
                <w:i/>
              </w:rPr>
              <w:t xml:space="preserve">vrsto kazalnika, </w:t>
            </w:r>
          </w:p>
          <w:p w:rsidR="00460C4B" w:rsidRPr="00460C4B" w:rsidRDefault="00460C4B" w:rsidP="00460C4B">
            <w:pPr>
              <w:rPr>
                <w:bCs/>
                <w:i/>
              </w:rPr>
            </w:pPr>
            <w:r w:rsidRPr="00460C4B">
              <w:rPr>
                <w:bCs/>
                <w:i/>
              </w:rPr>
              <w:t xml:space="preserve">enoto merjenja, </w:t>
            </w:r>
          </w:p>
          <w:p w:rsidR="00460C4B" w:rsidRPr="00460C4B" w:rsidRDefault="00460C4B" w:rsidP="00460C4B">
            <w:pPr>
              <w:rPr>
                <w:bCs/>
                <w:i/>
              </w:rPr>
            </w:pPr>
            <w:r w:rsidRPr="00460C4B">
              <w:rPr>
                <w:bCs/>
                <w:i/>
              </w:rPr>
              <w:t xml:space="preserve">izhodiščno vrednostjo ob začetku operacije, </w:t>
            </w:r>
          </w:p>
          <w:p w:rsidR="00460C4B" w:rsidRPr="00460C4B" w:rsidRDefault="00460C4B" w:rsidP="00460C4B">
            <w:pPr>
              <w:rPr>
                <w:bCs/>
                <w:i/>
              </w:rPr>
            </w:pPr>
            <w:r w:rsidRPr="00460C4B">
              <w:rPr>
                <w:bCs/>
                <w:i/>
              </w:rPr>
              <w:t>načrtovano vrednostjo,</w:t>
            </w:r>
          </w:p>
          <w:p w:rsidR="00460C4B" w:rsidRPr="00460C4B" w:rsidRDefault="00460C4B" w:rsidP="00460C4B">
            <w:pPr>
              <w:rPr>
                <w:bCs/>
                <w:i/>
              </w:rPr>
            </w:pPr>
            <w:r w:rsidRPr="00460C4B">
              <w:rPr>
                <w:bCs/>
                <w:i/>
              </w:rPr>
              <w:t>letom načrtovane vrednosti,</w:t>
            </w:r>
          </w:p>
          <w:p w:rsidR="00460C4B" w:rsidRPr="00460C4B" w:rsidRDefault="00460C4B" w:rsidP="00460C4B">
            <w:pPr>
              <w:rPr>
                <w:bCs/>
                <w:i/>
              </w:rPr>
            </w:pPr>
            <w:r w:rsidRPr="00460C4B">
              <w:rPr>
                <w:bCs/>
                <w:i/>
              </w:rPr>
              <w:t xml:space="preserve">letom- dosežena vrednost, </w:t>
            </w:r>
          </w:p>
          <w:p w:rsidR="00460C4B" w:rsidRPr="00460C4B" w:rsidRDefault="00460C4B" w:rsidP="00460C4B">
            <w:pPr>
              <w:rPr>
                <w:bCs/>
                <w:i/>
              </w:rPr>
            </w:pPr>
            <w:r w:rsidRPr="00460C4B">
              <w:rPr>
                <w:bCs/>
                <w:i/>
              </w:rPr>
              <w:t>letom - dosežene vrednosti,</w:t>
            </w:r>
          </w:p>
          <w:p w:rsidR="00460C4B" w:rsidRPr="00460C4B" w:rsidRDefault="00460C4B" w:rsidP="00460C4B">
            <w:pPr>
              <w:rPr>
                <w:bCs/>
                <w:i/>
              </w:rPr>
            </w:pPr>
            <w:r w:rsidRPr="00460C4B">
              <w:rPr>
                <w:bCs/>
                <w:i/>
              </w:rPr>
              <w:t>opombo v primeru odstopanj.</w:t>
            </w:r>
          </w:p>
          <w:p w:rsidR="00460C4B" w:rsidRPr="00460C4B" w:rsidRDefault="00460C4B" w:rsidP="00460C4B">
            <w:pPr>
              <w:rPr>
                <w:bCs/>
              </w:rPr>
            </w:pPr>
          </w:p>
        </w:tc>
        <w:tc>
          <w:tcPr>
            <w:tcW w:w="2125" w:type="dxa"/>
            <w:gridSpan w:val="5"/>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N/R</w:t>
            </w:r>
          </w:p>
        </w:tc>
        <w:tc>
          <w:tcPr>
            <w:tcW w:w="2838" w:type="dxa"/>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rsidR="00460C4B" w:rsidRPr="00460C4B" w:rsidRDefault="00460C4B" w:rsidP="00460C4B">
            <w:pPr>
              <w:rPr>
                <w:bCs/>
              </w:rPr>
            </w:pPr>
            <w:r w:rsidRPr="00460C4B">
              <w:rPr>
                <w:bCs/>
              </w:rPr>
              <w:t>V e-MA kreirana šifra ZzI, na katerega se vsebinsko poročilo nanaša</w:t>
            </w:r>
          </w:p>
        </w:tc>
        <w:tc>
          <w:tcPr>
            <w:tcW w:w="2125" w:type="dxa"/>
            <w:gridSpan w:val="5"/>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0D7B42">
              <w:rPr>
                <w:bCs/>
              </w:rPr>
            </w:r>
            <w:r w:rsidR="000D7B42">
              <w:rPr>
                <w:bCs/>
              </w:rPr>
              <w:fldChar w:fldCharType="separate"/>
            </w:r>
            <w:r w:rsidRPr="00460C4B">
              <w:rPr>
                <w:bCs/>
              </w:rPr>
              <w:fldChar w:fldCharType="end"/>
            </w:r>
            <w:r w:rsidRPr="00460C4B">
              <w:rPr>
                <w:bCs/>
              </w:rPr>
              <w:t xml:space="preserve"> NE </w:t>
            </w:r>
          </w:p>
        </w:tc>
        <w:tc>
          <w:tcPr>
            <w:tcW w:w="2838" w:type="dxa"/>
            <w:vAlign w:val="center"/>
          </w:tcPr>
          <w:p w:rsidR="00460C4B" w:rsidRPr="00460C4B" w:rsidRDefault="00460C4B" w:rsidP="00460C4B">
            <w:pPr>
              <w:rPr>
                <w:bCs/>
              </w:rPr>
            </w:pPr>
          </w:p>
        </w:tc>
      </w:tr>
    </w:tbl>
    <w:p w:rsidR="00207357" w:rsidRDefault="00207357" w:rsidP="00207357">
      <w:pPr>
        <w:rPr>
          <w:bCs/>
        </w:rPr>
      </w:pPr>
    </w:p>
    <w:p w:rsidR="003C7871" w:rsidRPr="00C52927" w:rsidRDefault="003C7871" w:rsidP="00190238">
      <w:pPr>
        <w:pStyle w:val="Bojan1"/>
        <w:ind w:left="0" w:firstLine="0"/>
        <w:rPr>
          <w:lang w:val="sl-SI"/>
        </w:rPr>
      </w:pPr>
    </w:p>
    <w:sectPr w:rsidR="003C7871" w:rsidRPr="00C52927" w:rsidSect="00B860D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2C" w:rsidRDefault="00E5182C">
      <w:r>
        <w:separator/>
      </w:r>
    </w:p>
  </w:endnote>
  <w:endnote w:type="continuationSeparator" w:id="0">
    <w:p w:rsidR="00E5182C" w:rsidRDefault="00E5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E07D27" w:rsidRDefault="00460C4B"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460C4B" w:rsidRPr="00E07D27" w:rsidRDefault="00460C4B"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E07D27" w:rsidRDefault="00952A75">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w:t>
    </w:r>
    <w:r w:rsidR="00460C4B">
      <w:rPr>
        <w:rFonts w:ascii="Times New Roman" w:hAnsi="Times New Roman"/>
        <w:sz w:val="20"/>
        <w:szCs w:val="20"/>
        <w:lang w:val="sl-SI"/>
      </w:rPr>
      <w:t xml:space="preserve"> 2019</w:t>
    </w:r>
    <w:r w:rsidR="00460C4B" w:rsidRPr="00E07D27">
      <w:rPr>
        <w:rFonts w:ascii="Times New Roman" w:hAnsi="Times New Roman"/>
        <w:sz w:val="20"/>
        <w:szCs w:val="20"/>
      </w:rPr>
      <w:tab/>
    </w:r>
    <w:r w:rsidR="00460C4B" w:rsidRPr="00E07D27">
      <w:rPr>
        <w:rFonts w:ascii="Times New Roman" w:hAnsi="Times New Roman"/>
        <w:sz w:val="20"/>
        <w:szCs w:val="20"/>
      </w:rPr>
      <w:fldChar w:fldCharType="begin"/>
    </w:r>
    <w:r w:rsidR="00460C4B" w:rsidRPr="00E07D27">
      <w:rPr>
        <w:rFonts w:ascii="Times New Roman" w:hAnsi="Times New Roman"/>
        <w:sz w:val="20"/>
        <w:szCs w:val="20"/>
      </w:rPr>
      <w:instrText xml:space="preserve"> PAGE   \* MERGEFORMAT </w:instrText>
    </w:r>
    <w:r w:rsidR="00460C4B" w:rsidRPr="00E07D27">
      <w:rPr>
        <w:rFonts w:ascii="Times New Roman" w:hAnsi="Times New Roman"/>
        <w:sz w:val="20"/>
        <w:szCs w:val="20"/>
      </w:rPr>
      <w:fldChar w:fldCharType="separate"/>
    </w:r>
    <w:r w:rsidR="000D7B42">
      <w:rPr>
        <w:rFonts w:ascii="Times New Roman" w:hAnsi="Times New Roman"/>
        <w:noProof/>
        <w:sz w:val="20"/>
        <w:szCs w:val="20"/>
      </w:rPr>
      <w:t>ii</w:t>
    </w:r>
    <w:r w:rsidR="00460C4B" w:rsidRPr="00E07D27">
      <w:rPr>
        <w:rFonts w:ascii="Times New Roman" w:hAnsi="Times New Roman"/>
        <w:sz w:val="20"/>
        <w:szCs w:val="20"/>
      </w:rPr>
      <w:fldChar w:fldCharType="end"/>
    </w:r>
    <w:r w:rsidR="00460C4B">
      <w:rPr>
        <w:rFonts w:ascii="Times New Roman" w:hAnsi="Times New Roman"/>
        <w:sz w:val="20"/>
        <w:szCs w:val="20"/>
      </w:rPr>
      <w:tab/>
      <w:t xml:space="preserve">Verzija: </w:t>
    </w:r>
    <w:r w:rsidR="00460C4B">
      <w:rPr>
        <w:rFonts w:ascii="Times New Roman" w:hAnsi="Times New Roman"/>
        <w:sz w:val="20"/>
        <w:szCs w:val="20"/>
        <w:lang w:val="sl-SI"/>
      </w:rPr>
      <w:t>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2C" w:rsidRDefault="00E5182C">
      <w:r>
        <w:separator/>
      </w:r>
    </w:p>
  </w:footnote>
  <w:footnote w:type="continuationSeparator" w:id="0">
    <w:p w:rsidR="00E5182C" w:rsidRDefault="00E5182C">
      <w:r>
        <w:continuationSeparator/>
      </w:r>
    </w:p>
  </w:footnote>
  <w:footnote w:id="1">
    <w:p w:rsidR="00460C4B" w:rsidRDefault="00460C4B" w:rsidP="00207357">
      <w:pPr>
        <w:pStyle w:val="Sprotnaopomba-besedilo"/>
      </w:pPr>
      <w:r>
        <w:rPr>
          <w:rStyle w:val="Sprotnaopomba-sklic"/>
        </w:rPr>
        <w:footnoteRef/>
      </w:r>
      <w:r>
        <w:t xml:space="preserve"> MGRT je s sklenitvijo sporazuma o financiranju imenoval upravičenca za upravljavca sklada skladov (v kontrolnem listu uporabljena kratica SS)</w:t>
      </w:r>
    </w:p>
  </w:footnote>
  <w:footnote w:id="2">
    <w:p w:rsidR="00460C4B" w:rsidRDefault="00460C4B" w:rsidP="00207357">
      <w:pPr>
        <w:pStyle w:val="Sprotnaopomba-besedilo"/>
      </w:pPr>
      <w:r>
        <w:rPr>
          <w:rStyle w:val="Sprotnaopomba-sklic"/>
        </w:rPr>
        <w:footnoteRef/>
      </w:r>
      <w:r>
        <w:t xml:space="preserve"> Sklad skladov (MGRT s sklenitvijo sporazuma o financiranju imenuje upravičenca za upravljavca sklada skladov)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072C5A"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C4B" w:rsidRPr="00620F3E" w:rsidRDefault="00072C5A" w:rsidP="00B10287">
    <w:pPr>
      <w:autoSpaceDE w:val="0"/>
      <w:autoSpaceDN w:val="0"/>
      <w:adjustRightInd w:val="0"/>
      <w:rPr>
        <w:rFonts w:ascii="Republika" w:hAnsi="Republika"/>
      </w:rPr>
    </w:pPr>
    <w:r w:rsidRPr="00620F3E">
      <w:rPr>
        <w:noProof/>
      </w:rPr>
      <w:drawing>
        <wp:anchor distT="0" distB="0" distL="114300" distR="114300" simplePos="0" relativeHeight="251656704"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620F3E">
      <w:rPr>
        <w:rFonts w:ascii="Republika" w:hAnsi="Republika"/>
      </w:rPr>
      <w:t>REPUBLIKA SLOVENIJA</w:t>
    </w:r>
  </w:p>
  <w:p w:rsidR="00460C4B" w:rsidRPr="00620F3E" w:rsidRDefault="00460C4B"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460C4B" w:rsidRPr="00700CC3" w:rsidRDefault="00460C4B"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460C4B" w:rsidRDefault="00460C4B" w:rsidP="00B10287">
    <w:pPr>
      <w:tabs>
        <w:tab w:val="left" w:pos="4972"/>
      </w:tabs>
      <w:autoSpaceDE w:val="0"/>
      <w:autoSpaceDN w:val="0"/>
      <w:adjustRightInd w:val="0"/>
      <w:rPr>
        <w:rFonts w:ascii="Tahoma" w:hAnsi="Tahoma" w:cs="Tahoma"/>
        <w:sz w:val="16"/>
        <w:szCs w:val="16"/>
      </w:rPr>
    </w:pPr>
  </w:p>
  <w:p w:rsidR="00460C4B" w:rsidRDefault="00460C4B">
    <w:pPr>
      <w:pStyle w:val="Glava"/>
    </w:pPr>
  </w:p>
  <w:p w:rsidR="00460C4B" w:rsidRDefault="00460C4B">
    <w:pPr>
      <w:pStyle w:val="Glava"/>
    </w:pPr>
  </w:p>
  <w:p w:rsidR="00460C4B" w:rsidRDefault="00072C5A">
    <w:pPr>
      <w:pStyle w:val="Glava"/>
    </w:pPr>
    <w:r>
      <w:rPr>
        <w:noProof/>
        <w:lang w:val="sl-SI" w:eastAsia="sl-SI"/>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CEC7"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2608" behindDoc="0" locked="0" layoutInCell="1" allowOverlap="1">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pPr>
                            <w:jc w:val="center"/>
                            <w:rPr>
                              <w:b/>
                              <w:bCs/>
                              <w:caps/>
                              <w:color w:val="003399"/>
                              <w:sz w:val="15"/>
                              <w:szCs w:val="15"/>
                            </w:rPr>
                          </w:pPr>
                          <w:r>
                            <w:rPr>
                              <w:b/>
                              <w:bCs/>
                              <w:caps/>
                              <w:color w:val="003399"/>
                              <w:sz w:val="15"/>
                              <w:szCs w:val="15"/>
                            </w:rPr>
                            <w:t xml:space="preserve">Navodila organa upravljanja za izvajanje </w:t>
                          </w:r>
                        </w:p>
                        <w:p w:rsidR="00460C4B" w:rsidRDefault="00460C4B">
                          <w:pPr>
                            <w:jc w:val="center"/>
                            <w:rPr>
                              <w:b/>
                              <w:bCs/>
                              <w:caps/>
                              <w:color w:val="003399"/>
                              <w:sz w:val="15"/>
                              <w:szCs w:val="15"/>
                            </w:rPr>
                          </w:pPr>
                          <w:r>
                            <w:rPr>
                              <w:b/>
                              <w:bCs/>
                              <w:caps/>
                              <w:color w:val="003399"/>
                              <w:sz w:val="15"/>
                              <w:szCs w:val="15"/>
                            </w:rPr>
                            <w:t xml:space="preserve">UPRAVLJALNIH PREVERJANJ po 125. členu Uredbe </w:t>
                          </w:r>
                          <w:r w:rsidR="0040298F">
                            <w:rPr>
                              <w:b/>
                              <w:bCs/>
                              <w:caps/>
                              <w:color w:val="003399"/>
                              <w:sz w:val="15"/>
                              <w:szCs w:val="15"/>
                            </w:rPr>
                            <w:t xml:space="preserve">(EU) </w:t>
                          </w:r>
                          <w:r>
                            <w:rPr>
                              <w:b/>
                              <w:bCs/>
                              <w:caps/>
                              <w:color w:val="003399"/>
                              <w:sz w:val="15"/>
                              <w:szCs w:val="15"/>
                            </w:rPr>
                            <w:t>št.  1303/2013</w:t>
                          </w: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rPr>
                              <w:b/>
                              <w:bCs/>
                              <w:caps/>
                              <w:color w:val="003399"/>
                              <w:sz w:val="15"/>
                              <w:szCs w:val="15"/>
                            </w:rPr>
                          </w:pPr>
                        </w:p>
                        <w:p w:rsidR="00460C4B" w:rsidRDefault="00460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460C4B" w:rsidRDefault="00460C4B">
                    <w:pPr>
                      <w:jc w:val="center"/>
                      <w:rPr>
                        <w:b/>
                        <w:bCs/>
                        <w:caps/>
                        <w:color w:val="003399"/>
                        <w:sz w:val="15"/>
                        <w:szCs w:val="15"/>
                      </w:rPr>
                    </w:pPr>
                    <w:r>
                      <w:rPr>
                        <w:b/>
                        <w:bCs/>
                        <w:caps/>
                        <w:color w:val="003399"/>
                        <w:sz w:val="15"/>
                        <w:szCs w:val="15"/>
                      </w:rPr>
                      <w:t xml:space="preserve">Navodila organa upravljanja za izvajanje </w:t>
                    </w:r>
                  </w:p>
                  <w:p w:rsidR="00460C4B" w:rsidRDefault="00460C4B">
                    <w:pPr>
                      <w:jc w:val="center"/>
                      <w:rPr>
                        <w:b/>
                        <w:bCs/>
                        <w:caps/>
                        <w:color w:val="003399"/>
                        <w:sz w:val="15"/>
                        <w:szCs w:val="15"/>
                      </w:rPr>
                    </w:pPr>
                    <w:r>
                      <w:rPr>
                        <w:b/>
                        <w:bCs/>
                        <w:caps/>
                        <w:color w:val="003399"/>
                        <w:sz w:val="15"/>
                        <w:szCs w:val="15"/>
                      </w:rPr>
                      <w:t xml:space="preserve">UPRAVLJALNIH PREVERJANJ po 125. členu Uredbe </w:t>
                    </w:r>
                    <w:r w:rsidR="0040298F">
                      <w:rPr>
                        <w:b/>
                        <w:bCs/>
                        <w:caps/>
                        <w:color w:val="003399"/>
                        <w:sz w:val="15"/>
                        <w:szCs w:val="15"/>
                      </w:rPr>
                      <w:t xml:space="preserve">(EU) </w:t>
                    </w:r>
                    <w:r>
                      <w:rPr>
                        <w:b/>
                        <w:bCs/>
                        <w:caps/>
                        <w:color w:val="003399"/>
                        <w:sz w:val="15"/>
                        <w:szCs w:val="15"/>
                      </w:rPr>
                      <w:t>št.  1303/2013</w:t>
                    </w: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rPr>
                        <w:b/>
                        <w:bCs/>
                        <w:caps/>
                        <w:color w:val="003399"/>
                        <w:sz w:val="15"/>
                        <w:szCs w:val="15"/>
                      </w:rPr>
                    </w:pPr>
                  </w:p>
                  <w:p w:rsidR="00460C4B" w:rsidRDefault="00460C4B"/>
                </w:txbxContent>
              </v:textbox>
            </v:shape>
          </w:pict>
        </mc:Fallback>
      </mc:AlternateContent>
    </w:r>
  </w:p>
  <w:p w:rsidR="00460C4B" w:rsidRDefault="00460C4B">
    <w:pPr>
      <w:pStyle w:val="Glava"/>
    </w:pPr>
  </w:p>
  <w:p w:rsidR="00460C4B" w:rsidRDefault="00072C5A">
    <w:pPr>
      <w:pStyle w:val="Glava"/>
    </w:pPr>
    <w:r>
      <w:rPr>
        <w:noProof/>
        <w:lang w:val="sl-SI" w:eastAsia="sl-SI"/>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C0B5"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460C4B" w:rsidP="007F3590">
    <w:pPr>
      <w:pStyle w:val="Glava"/>
    </w:pPr>
  </w:p>
  <w:p w:rsidR="00460C4B" w:rsidRDefault="00072C5A"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460C4B" w:rsidRDefault="00072C5A"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C12D83">
      <w:rPr>
        <w:rFonts w:ascii="Republika" w:hAnsi="Republika"/>
      </w:rPr>
      <w:t>REPUBLIKA SLOVENIJA</w:t>
    </w:r>
  </w:p>
  <w:p w:rsidR="00460C4B" w:rsidRPr="00C12D83" w:rsidRDefault="00460C4B"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460C4B" w:rsidRPr="00700CC3" w:rsidRDefault="00460C4B"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460C4B" w:rsidRDefault="00460C4B" w:rsidP="00B10287">
    <w:pPr>
      <w:tabs>
        <w:tab w:val="left" w:pos="4972"/>
      </w:tabs>
      <w:autoSpaceDE w:val="0"/>
      <w:autoSpaceDN w:val="0"/>
      <w:adjustRightInd w:val="0"/>
      <w:rPr>
        <w:rFonts w:ascii="Tahoma" w:hAnsi="Tahoma" w:cs="Tahoma"/>
        <w:sz w:val="16"/>
        <w:szCs w:val="16"/>
      </w:rPr>
    </w:pPr>
  </w:p>
  <w:p w:rsidR="00460C4B" w:rsidRDefault="00460C4B" w:rsidP="007F3590">
    <w:pPr>
      <w:pStyle w:val="Glava"/>
    </w:pPr>
  </w:p>
  <w:p w:rsidR="00460C4B" w:rsidRDefault="00460C4B" w:rsidP="007F3590">
    <w:pPr>
      <w:pStyle w:val="Glava"/>
    </w:pPr>
  </w:p>
  <w:p w:rsidR="00460C4B" w:rsidRDefault="00072C5A" w:rsidP="007F3590">
    <w:pPr>
      <w:pStyle w:val="Glava"/>
    </w:pPr>
    <w:r>
      <w:rPr>
        <w:noProof/>
        <w:lang w:val="sl-SI" w:eastAsia="sl-SI"/>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0FCE"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5680" behindDoc="0" locked="0" layoutInCell="1" allowOverlap="1">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rsidP="00503110">
                          <w:pPr>
                            <w:jc w:val="center"/>
                            <w:rPr>
                              <w:b/>
                              <w:bCs/>
                              <w:caps/>
                              <w:color w:val="003399"/>
                              <w:sz w:val="15"/>
                              <w:szCs w:val="15"/>
                            </w:rPr>
                          </w:pPr>
                          <w:r>
                            <w:rPr>
                              <w:b/>
                              <w:bCs/>
                              <w:caps/>
                              <w:color w:val="003399"/>
                              <w:sz w:val="15"/>
                              <w:szCs w:val="15"/>
                            </w:rPr>
                            <w:t xml:space="preserve">Navodila organa upravljanja za izvajanje </w:t>
                          </w:r>
                        </w:p>
                        <w:p w:rsidR="00460C4B" w:rsidRDefault="00460C4B" w:rsidP="00503110">
                          <w:pPr>
                            <w:jc w:val="center"/>
                            <w:rPr>
                              <w:b/>
                              <w:bCs/>
                              <w:caps/>
                              <w:color w:val="003399"/>
                              <w:sz w:val="15"/>
                              <w:szCs w:val="15"/>
                            </w:rPr>
                          </w:pPr>
                          <w:r>
                            <w:rPr>
                              <w:b/>
                              <w:bCs/>
                              <w:caps/>
                              <w:color w:val="003399"/>
                              <w:sz w:val="15"/>
                              <w:szCs w:val="15"/>
                            </w:rPr>
                            <w:t>UPRAVLJALNIH PREVERJANJ po 125. členu Uredbe (EU) 1303/2013</w:t>
                          </w: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rPr>
                              <w:b/>
                              <w:bCs/>
                              <w:caps/>
                              <w:color w:val="003399"/>
                              <w:sz w:val="15"/>
                              <w:szCs w:val="15"/>
                            </w:rPr>
                          </w:pPr>
                        </w:p>
                        <w:p w:rsidR="00460C4B" w:rsidRDefault="00460C4B"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460C4B" w:rsidRDefault="00460C4B" w:rsidP="00503110">
                    <w:pPr>
                      <w:jc w:val="center"/>
                      <w:rPr>
                        <w:b/>
                        <w:bCs/>
                        <w:caps/>
                        <w:color w:val="003399"/>
                        <w:sz w:val="15"/>
                        <w:szCs w:val="15"/>
                      </w:rPr>
                    </w:pPr>
                    <w:r>
                      <w:rPr>
                        <w:b/>
                        <w:bCs/>
                        <w:caps/>
                        <w:color w:val="003399"/>
                        <w:sz w:val="15"/>
                        <w:szCs w:val="15"/>
                      </w:rPr>
                      <w:t xml:space="preserve">Navodila organa upravljanja za izvajanje </w:t>
                    </w:r>
                  </w:p>
                  <w:p w:rsidR="00460C4B" w:rsidRDefault="00460C4B" w:rsidP="00503110">
                    <w:pPr>
                      <w:jc w:val="center"/>
                      <w:rPr>
                        <w:b/>
                        <w:bCs/>
                        <w:caps/>
                        <w:color w:val="003399"/>
                        <w:sz w:val="15"/>
                        <w:szCs w:val="15"/>
                      </w:rPr>
                    </w:pPr>
                    <w:r>
                      <w:rPr>
                        <w:b/>
                        <w:bCs/>
                        <w:caps/>
                        <w:color w:val="003399"/>
                        <w:sz w:val="15"/>
                        <w:szCs w:val="15"/>
                      </w:rPr>
                      <w:t>UPRAVLJALNIH PREVERJANJ po 125. členu Uredbe (EU) 1303/2013</w:t>
                    </w: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rPr>
                        <w:b/>
                        <w:bCs/>
                        <w:caps/>
                        <w:color w:val="003399"/>
                        <w:sz w:val="15"/>
                        <w:szCs w:val="15"/>
                      </w:rPr>
                    </w:pPr>
                  </w:p>
                  <w:p w:rsidR="00460C4B" w:rsidRDefault="00460C4B" w:rsidP="007F3590"/>
                </w:txbxContent>
              </v:textbox>
            </v:shape>
          </w:pict>
        </mc:Fallback>
      </mc:AlternateContent>
    </w:r>
  </w:p>
  <w:p w:rsidR="00460C4B" w:rsidRDefault="00460C4B" w:rsidP="007F3590">
    <w:pPr>
      <w:pStyle w:val="Glava"/>
    </w:pPr>
  </w:p>
  <w:p w:rsidR="00460C4B" w:rsidRDefault="00460C4B" w:rsidP="00A77434">
    <w:pPr>
      <w:pStyle w:val="Glava"/>
      <w:pBdr>
        <w:top w:val="single" w:sz="4" w:space="1" w:color="auto"/>
      </w:pBdr>
    </w:pPr>
  </w:p>
  <w:p w:rsidR="00460C4B" w:rsidRDefault="00460C4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460C4B">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072C5A"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3872" behindDoc="0" locked="0" layoutInCell="1" allowOverlap="1">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C12D83">
      <w:rPr>
        <w:rFonts w:ascii="Republika" w:hAnsi="Republika"/>
      </w:rPr>
      <w:t>REPUBLIKA SLOVENIJA</w:t>
    </w:r>
  </w:p>
  <w:p w:rsidR="00460C4B" w:rsidRPr="00C12D83" w:rsidRDefault="00460C4B"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460C4B" w:rsidRPr="00700CC3" w:rsidRDefault="00460C4B"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460C4B" w:rsidRDefault="00460C4B" w:rsidP="00785B14">
    <w:pPr>
      <w:tabs>
        <w:tab w:val="left" w:pos="4972"/>
      </w:tabs>
      <w:autoSpaceDE w:val="0"/>
      <w:autoSpaceDN w:val="0"/>
      <w:adjustRightInd w:val="0"/>
      <w:rPr>
        <w:rFonts w:ascii="Tahoma" w:hAnsi="Tahoma" w:cs="Tahoma"/>
        <w:sz w:val="16"/>
        <w:szCs w:val="16"/>
      </w:rPr>
    </w:pPr>
  </w:p>
  <w:p w:rsidR="00460C4B" w:rsidRDefault="00460C4B" w:rsidP="00785B14">
    <w:pPr>
      <w:pStyle w:val="Glava"/>
    </w:pPr>
  </w:p>
  <w:p w:rsidR="00460C4B" w:rsidRDefault="00460C4B" w:rsidP="00785B14">
    <w:pPr>
      <w:pStyle w:val="Glava"/>
    </w:pPr>
  </w:p>
  <w:p w:rsidR="00460C4B" w:rsidRDefault="00072C5A" w:rsidP="00785B14">
    <w:pPr>
      <w:pStyle w:val="Glava"/>
    </w:pPr>
    <w:r>
      <w:rPr>
        <w:noProof/>
        <w:lang w:val="sl-SI" w:eastAsia="sl-SI"/>
      </w:rPr>
      <mc:AlternateContent>
        <mc:Choice Requires="wps">
          <w:drawing>
            <wp:anchor distT="0" distB="0" distL="114300" distR="114300" simplePos="0" relativeHeight="251661824" behindDoc="0" locked="0" layoutInCell="1" allowOverlap="1">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rsidP="00785B14">
                          <w:pPr>
                            <w:jc w:val="center"/>
                            <w:rPr>
                              <w:b/>
                              <w:bCs/>
                              <w:caps/>
                              <w:color w:val="003399"/>
                              <w:sz w:val="15"/>
                              <w:szCs w:val="15"/>
                            </w:rPr>
                          </w:pPr>
                          <w:r>
                            <w:rPr>
                              <w:b/>
                              <w:bCs/>
                              <w:caps/>
                              <w:color w:val="003399"/>
                              <w:sz w:val="15"/>
                              <w:szCs w:val="15"/>
                            </w:rPr>
                            <w:t xml:space="preserve">Navodila organa upravljanja za izvajanje </w:t>
                          </w:r>
                        </w:p>
                        <w:p w:rsidR="00460C4B" w:rsidRDefault="00460C4B" w:rsidP="00785B14">
                          <w:pPr>
                            <w:jc w:val="center"/>
                            <w:rPr>
                              <w:b/>
                              <w:bCs/>
                              <w:caps/>
                              <w:color w:val="003399"/>
                              <w:sz w:val="15"/>
                              <w:szCs w:val="15"/>
                            </w:rPr>
                          </w:pPr>
                          <w:r>
                            <w:rPr>
                              <w:b/>
                              <w:bCs/>
                              <w:caps/>
                              <w:color w:val="003399"/>
                              <w:sz w:val="15"/>
                              <w:szCs w:val="15"/>
                            </w:rPr>
                            <w:t>UPRAVLJALNIH PREVERJANJ po 125. členu Uredbe (EU) 1303/2013</w:t>
                          </w: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rPr>
                              <w:b/>
                              <w:bCs/>
                              <w:caps/>
                              <w:color w:val="003399"/>
                              <w:sz w:val="15"/>
                              <w:szCs w:val="15"/>
                            </w:rPr>
                          </w:pPr>
                        </w:p>
                        <w:p w:rsidR="00460C4B" w:rsidRDefault="00460C4B"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460C4B" w:rsidRDefault="00460C4B" w:rsidP="00785B14">
                    <w:pPr>
                      <w:jc w:val="center"/>
                      <w:rPr>
                        <w:b/>
                        <w:bCs/>
                        <w:caps/>
                        <w:color w:val="003399"/>
                        <w:sz w:val="15"/>
                        <w:szCs w:val="15"/>
                      </w:rPr>
                    </w:pPr>
                    <w:r>
                      <w:rPr>
                        <w:b/>
                        <w:bCs/>
                        <w:caps/>
                        <w:color w:val="003399"/>
                        <w:sz w:val="15"/>
                        <w:szCs w:val="15"/>
                      </w:rPr>
                      <w:t xml:space="preserve">Navodila organa upravljanja za izvajanje </w:t>
                    </w:r>
                  </w:p>
                  <w:p w:rsidR="00460C4B" w:rsidRDefault="00460C4B" w:rsidP="00785B14">
                    <w:pPr>
                      <w:jc w:val="center"/>
                      <w:rPr>
                        <w:b/>
                        <w:bCs/>
                        <w:caps/>
                        <w:color w:val="003399"/>
                        <w:sz w:val="15"/>
                        <w:szCs w:val="15"/>
                      </w:rPr>
                    </w:pPr>
                    <w:r>
                      <w:rPr>
                        <w:b/>
                        <w:bCs/>
                        <w:caps/>
                        <w:color w:val="003399"/>
                        <w:sz w:val="15"/>
                        <w:szCs w:val="15"/>
                      </w:rPr>
                      <w:t>UPRAVLJALNIH PREVERJANJ po 125. členu Uredbe (EU) 1303/2013</w:t>
                    </w: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rPr>
                        <w:b/>
                        <w:bCs/>
                        <w:caps/>
                        <w:color w:val="003399"/>
                        <w:sz w:val="15"/>
                        <w:szCs w:val="15"/>
                      </w:rPr>
                    </w:pPr>
                  </w:p>
                  <w:p w:rsidR="00460C4B" w:rsidRDefault="00460C4B"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33B9"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460C4B" w:rsidRDefault="00460C4B" w:rsidP="00785B14">
    <w:pPr>
      <w:pStyle w:val="Glava"/>
      <w:pBdr>
        <w:bottom w:val="single" w:sz="4" w:space="1" w:color="auto"/>
      </w:pBdr>
    </w:pPr>
  </w:p>
  <w:p w:rsidR="00460C4B" w:rsidRDefault="00460C4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7"/>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3"/>
  </w:num>
  <w:num w:numId="37">
    <w:abstractNumId w:val="16"/>
  </w:num>
  <w:num w:numId="38">
    <w:abstractNumId w:val="12"/>
  </w:num>
  <w:num w:numId="39">
    <w:abstractNumId w:val="4"/>
  </w:num>
  <w:num w:numId="40">
    <w:abstractNumId w:val="24"/>
  </w:num>
  <w:num w:numId="41">
    <w:abstractNumId w:val="0"/>
  </w:num>
  <w:num w:numId="42">
    <w:abstractNumId w:val="27"/>
  </w:num>
  <w:num w:numId="43">
    <w:abstractNumId w:val="10"/>
  </w:num>
  <w:num w:numId="44">
    <w:abstractNumId w:val="21"/>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documentProtection w:edit="readOnly" w:formatting="1" w:enforcement="1" w:cryptProviderType="rsaAES" w:cryptAlgorithmClass="hash" w:cryptAlgorithmType="typeAny" w:cryptAlgorithmSid="14" w:cryptSpinCount="100000" w:hash="bU0pnFPXXMay/HTWIQD2gq1Oli9WjZMaxLkvjB8DbnS7hujMTPqLxPc9WiuWP8bk0S/jjs4ZmFz+XMDtu4r3mA==" w:salt="H9XUxy6p4rcs8H/nECXfvg=="/>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5B6B"/>
    <w:rsid w:val="000671C9"/>
    <w:rsid w:val="000712A8"/>
    <w:rsid w:val="000722F8"/>
    <w:rsid w:val="00072C5A"/>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D7B42"/>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3BFF"/>
    <w:rsid w:val="001046ED"/>
    <w:rsid w:val="00110ABB"/>
    <w:rsid w:val="001125C7"/>
    <w:rsid w:val="001127E8"/>
    <w:rsid w:val="00113801"/>
    <w:rsid w:val="001140B7"/>
    <w:rsid w:val="00115B65"/>
    <w:rsid w:val="0011748D"/>
    <w:rsid w:val="0012144B"/>
    <w:rsid w:val="00124975"/>
    <w:rsid w:val="00125637"/>
    <w:rsid w:val="00125A2F"/>
    <w:rsid w:val="00125BAC"/>
    <w:rsid w:val="00133617"/>
    <w:rsid w:val="0013494C"/>
    <w:rsid w:val="001405B8"/>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3644"/>
    <w:rsid w:val="001846CA"/>
    <w:rsid w:val="0018481D"/>
    <w:rsid w:val="00190238"/>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62591"/>
    <w:rsid w:val="00262F23"/>
    <w:rsid w:val="0026518B"/>
    <w:rsid w:val="00266C5C"/>
    <w:rsid w:val="002700F6"/>
    <w:rsid w:val="00271A50"/>
    <w:rsid w:val="002723A0"/>
    <w:rsid w:val="002813A8"/>
    <w:rsid w:val="00281DCA"/>
    <w:rsid w:val="00282505"/>
    <w:rsid w:val="00282CC2"/>
    <w:rsid w:val="0028720B"/>
    <w:rsid w:val="00287613"/>
    <w:rsid w:val="0028773F"/>
    <w:rsid w:val="00292853"/>
    <w:rsid w:val="00292AF3"/>
    <w:rsid w:val="00293880"/>
    <w:rsid w:val="00294F32"/>
    <w:rsid w:val="00295DD8"/>
    <w:rsid w:val="002969B4"/>
    <w:rsid w:val="0029753F"/>
    <w:rsid w:val="002A226A"/>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7127"/>
    <w:rsid w:val="002F03F8"/>
    <w:rsid w:val="002F0F15"/>
    <w:rsid w:val="002F15F7"/>
    <w:rsid w:val="002F3A94"/>
    <w:rsid w:val="002F57E1"/>
    <w:rsid w:val="002F600F"/>
    <w:rsid w:val="002F6162"/>
    <w:rsid w:val="002F646D"/>
    <w:rsid w:val="002F658C"/>
    <w:rsid w:val="00301480"/>
    <w:rsid w:val="003018FB"/>
    <w:rsid w:val="0030226F"/>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6300"/>
    <w:rsid w:val="00356FB9"/>
    <w:rsid w:val="003576E6"/>
    <w:rsid w:val="003619C2"/>
    <w:rsid w:val="00362DFD"/>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4BDF"/>
    <w:rsid w:val="0039551E"/>
    <w:rsid w:val="00396CBD"/>
    <w:rsid w:val="003975B5"/>
    <w:rsid w:val="003B0DE7"/>
    <w:rsid w:val="003B0E97"/>
    <w:rsid w:val="003B175C"/>
    <w:rsid w:val="003B26FE"/>
    <w:rsid w:val="003B40D8"/>
    <w:rsid w:val="003B53D2"/>
    <w:rsid w:val="003B6395"/>
    <w:rsid w:val="003B74BB"/>
    <w:rsid w:val="003B7BA7"/>
    <w:rsid w:val="003B7C1E"/>
    <w:rsid w:val="003B7D21"/>
    <w:rsid w:val="003C0853"/>
    <w:rsid w:val="003C1D82"/>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448"/>
    <w:rsid w:val="00400E0B"/>
    <w:rsid w:val="00402333"/>
    <w:rsid w:val="0040298F"/>
    <w:rsid w:val="00406C2F"/>
    <w:rsid w:val="00407280"/>
    <w:rsid w:val="00407518"/>
    <w:rsid w:val="004102AF"/>
    <w:rsid w:val="00415731"/>
    <w:rsid w:val="004160BE"/>
    <w:rsid w:val="004167C9"/>
    <w:rsid w:val="00417D6B"/>
    <w:rsid w:val="004201CB"/>
    <w:rsid w:val="004206F5"/>
    <w:rsid w:val="0042223B"/>
    <w:rsid w:val="00422767"/>
    <w:rsid w:val="0042312C"/>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0C4B"/>
    <w:rsid w:val="00464312"/>
    <w:rsid w:val="004644D3"/>
    <w:rsid w:val="0046488F"/>
    <w:rsid w:val="0046501B"/>
    <w:rsid w:val="004651B8"/>
    <w:rsid w:val="004730F5"/>
    <w:rsid w:val="00473B12"/>
    <w:rsid w:val="00474821"/>
    <w:rsid w:val="00474C24"/>
    <w:rsid w:val="00476701"/>
    <w:rsid w:val="00476B66"/>
    <w:rsid w:val="00480AE4"/>
    <w:rsid w:val="00481292"/>
    <w:rsid w:val="00481EAA"/>
    <w:rsid w:val="00484D22"/>
    <w:rsid w:val="00484ED0"/>
    <w:rsid w:val="00485FC1"/>
    <w:rsid w:val="00486063"/>
    <w:rsid w:val="00487451"/>
    <w:rsid w:val="00490204"/>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E77"/>
    <w:rsid w:val="00503110"/>
    <w:rsid w:val="00505C01"/>
    <w:rsid w:val="00507E8A"/>
    <w:rsid w:val="00507F64"/>
    <w:rsid w:val="0051100E"/>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73D3"/>
    <w:rsid w:val="00537B5D"/>
    <w:rsid w:val="00537B96"/>
    <w:rsid w:val="005402CD"/>
    <w:rsid w:val="00544477"/>
    <w:rsid w:val="00544B1B"/>
    <w:rsid w:val="00546280"/>
    <w:rsid w:val="005471C1"/>
    <w:rsid w:val="00547D75"/>
    <w:rsid w:val="0055106A"/>
    <w:rsid w:val="00560028"/>
    <w:rsid w:val="00561A13"/>
    <w:rsid w:val="00562287"/>
    <w:rsid w:val="0056276C"/>
    <w:rsid w:val="00564969"/>
    <w:rsid w:val="00565D0F"/>
    <w:rsid w:val="0056732D"/>
    <w:rsid w:val="005708E7"/>
    <w:rsid w:val="00570D63"/>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4DE2"/>
    <w:rsid w:val="00586669"/>
    <w:rsid w:val="00590731"/>
    <w:rsid w:val="005928A5"/>
    <w:rsid w:val="00592F1E"/>
    <w:rsid w:val="0059345F"/>
    <w:rsid w:val="0059431E"/>
    <w:rsid w:val="00594DB2"/>
    <w:rsid w:val="00595335"/>
    <w:rsid w:val="00595DCD"/>
    <w:rsid w:val="00596CE1"/>
    <w:rsid w:val="005A4CA9"/>
    <w:rsid w:val="005A58BA"/>
    <w:rsid w:val="005B0E03"/>
    <w:rsid w:val="005B37CD"/>
    <w:rsid w:val="005C2912"/>
    <w:rsid w:val="005C486E"/>
    <w:rsid w:val="005C5A96"/>
    <w:rsid w:val="005C617F"/>
    <w:rsid w:val="005C65BF"/>
    <w:rsid w:val="005C68CD"/>
    <w:rsid w:val="005D29CC"/>
    <w:rsid w:val="005D5119"/>
    <w:rsid w:val="005D7876"/>
    <w:rsid w:val="005D7E1B"/>
    <w:rsid w:val="005E0F0F"/>
    <w:rsid w:val="005E2D94"/>
    <w:rsid w:val="005E38B9"/>
    <w:rsid w:val="005E5E90"/>
    <w:rsid w:val="005F138B"/>
    <w:rsid w:val="005F2369"/>
    <w:rsid w:val="005F3488"/>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5AE4"/>
    <w:rsid w:val="00635FF6"/>
    <w:rsid w:val="00636475"/>
    <w:rsid w:val="006368BD"/>
    <w:rsid w:val="00637F45"/>
    <w:rsid w:val="0064081F"/>
    <w:rsid w:val="00642672"/>
    <w:rsid w:val="00645072"/>
    <w:rsid w:val="006452E7"/>
    <w:rsid w:val="00646269"/>
    <w:rsid w:val="00650A80"/>
    <w:rsid w:val="006512CD"/>
    <w:rsid w:val="00652446"/>
    <w:rsid w:val="00652C1D"/>
    <w:rsid w:val="006537F0"/>
    <w:rsid w:val="00655916"/>
    <w:rsid w:val="006579B4"/>
    <w:rsid w:val="00657D47"/>
    <w:rsid w:val="00657FB2"/>
    <w:rsid w:val="00662440"/>
    <w:rsid w:val="006644E4"/>
    <w:rsid w:val="00671F72"/>
    <w:rsid w:val="00673524"/>
    <w:rsid w:val="006742D1"/>
    <w:rsid w:val="0067462A"/>
    <w:rsid w:val="0067608E"/>
    <w:rsid w:val="006763D6"/>
    <w:rsid w:val="006763F5"/>
    <w:rsid w:val="00676C35"/>
    <w:rsid w:val="00676EBA"/>
    <w:rsid w:val="00677332"/>
    <w:rsid w:val="006778BD"/>
    <w:rsid w:val="00680727"/>
    <w:rsid w:val="00682AF6"/>
    <w:rsid w:val="00683AB9"/>
    <w:rsid w:val="00684642"/>
    <w:rsid w:val="0068554B"/>
    <w:rsid w:val="006859DD"/>
    <w:rsid w:val="00687653"/>
    <w:rsid w:val="00691709"/>
    <w:rsid w:val="00691DB0"/>
    <w:rsid w:val="006928FD"/>
    <w:rsid w:val="00695975"/>
    <w:rsid w:val="00695AA7"/>
    <w:rsid w:val="00696ECF"/>
    <w:rsid w:val="006A08DC"/>
    <w:rsid w:val="006A1EA5"/>
    <w:rsid w:val="006A21DD"/>
    <w:rsid w:val="006A292E"/>
    <w:rsid w:val="006B1D2A"/>
    <w:rsid w:val="006B3CA0"/>
    <w:rsid w:val="006B4947"/>
    <w:rsid w:val="006C0C6D"/>
    <w:rsid w:val="006C11B2"/>
    <w:rsid w:val="006C21B7"/>
    <w:rsid w:val="006C6A7D"/>
    <w:rsid w:val="006D1664"/>
    <w:rsid w:val="006D3B13"/>
    <w:rsid w:val="006D4967"/>
    <w:rsid w:val="006E10C0"/>
    <w:rsid w:val="006E1808"/>
    <w:rsid w:val="006E1C1F"/>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4F82"/>
    <w:rsid w:val="00735E3D"/>
    <w:rsid w:val="00736681"/>
    <w:rsid w:val="00737D62"/>
    <w:rsid w:val="00740F01"/>
    <w:rsid w:val="00744620"/>
    <w:rsid w:val="00744DF4"/>
    <w:rsid w:val="007454A8"/>
    <w:rsid w:val="00750901"/>
    <w:rsid w:val="00752458"/>
    <w:rsid w:val="00755A01"/>
    <w:rsid w:val="007561A5"/>
    <w:rsid w:val="0075734A"/>
    <w:rsid w:val="007622C1"/>
    <w:rsid w:val="007623EE"/>
    <w:rsid w:val="007642F0"/>
    <w:rsid w:val="00765B87"/>
    <w:rsid w:val="007678F0"/>
    <w:rsid w:val="0077096B"/>
    <w:rsid w:val="00772E9D"/>
    <w:rsid w:val="00776447"/>
    <w:rsid w:val="00777822"/>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7DFE"/>
    <w:rsid w:val="007D23D9"/>
    <w:rsid w:val="007D265D"/>
    <w:rsid w:val="007D42AC"/>
    <w:rsid w:val="007D47F3"/>
    <w:rsid w:val="007D4A2E"/>
    <w:rsid w:val="007D6FB2"/>
    <w:rsid w:val="007D7E42"/>
    <w:rsid w:val="007D7EFC"/>
    <w:rsid w:val="007E07C2"/>
    <w:rsid w:val="007E0A5E"/>
    <w:rsid w:val="007E29AC"/>
    <w:rsid w:val="007E51ED"/>
    <w:rsid w:val="007E542E"/>
    <w:rsid w:val="007E5580"/>
    <w:rsid w:val="007E6B56"/>
    <w:rsid w:val="007F0197"/>
    <w:rsid w:val="007F0411"/>
    <w:rsid w:val="007F0839"/>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9F9"/>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60"/>
    <w:rsid w:val="00874A7F"/>
    <w:rsid w:val="00875373"/>
    <w:rsid w:val="0087576A"/>
    <w:rsid w:val="0087689C"/>
    <w:rsid w:val="00880D2D"/>
    <w:rsid w:val="008812E0"/>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D04D5"/>
    <w:rsid w:val="008D0FD1"/>
    <w:rsid w:val="008D286C"/>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33C"/>
    <w:rsid w:val="00952A75"/>
    <w:rsid w:val="0096087B"/>
    <w:rsid w:val="0096133A"/>
    <w:rsid w:val="009621A3"/>
    <w:rsid w:val="00963529"/>
    <w:rsid w:val="0096369B"/>
    <w:rsid w:val="00963C53"/>
    <w:rsid w:val="0096661F"/>
    <w:rsid w:val="00966FAD"/>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3571"/>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87588"/>
    <w:rsid w:val="00A901ED"/>
    <w:rsid w:val="00A903E1"/>
    <w:rsid w:val="00A907CB"/>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D0204"/>
    <w:rsid w:val="00AD061D"/>
    <w:rsid w:val="00AD0AB4"/>
    <w:rsid w:val="00AD3A3F"/>
    <w:rsid w:val="00AD4821"/>
    <w:rsid w:val="00AD5D1E"/>
    <w:rsid w:val="00AD671C"/>
    <w:rsid w:val="00AD69A6"/>
    <w:rsid w:val="00AD6E29"/>
    <w:rsid w:val="00AD7FC6"/>
    <w:rsid w:val="00AE08E4"/>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1F0E"/>
    <w:rsid w:val="00B7232F"/>
    <w:rsid w:val="00B7335E"/>
    <w:rsid w:val="00B7478B"/>
    <w:rsid w:val="00B748F1"/>
    <w:rsid w:val="00B74F8C"/>
    <w:rsid w:val="00B7516B"/>
    <w:rsid w:val="00B760C4"/>
    <w:rsid w:val="00B76AAF"/>
    <w:rsid w:val="00B76D59"/>
    <w:rsid w:val="00B76EB4"/>
    <w:rsid w:val="00B77873"/>
    <w:rsid w:val="00B80C80"/>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7564"/>
    <w:rsid w:val="00C07587"/>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0E64"/>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5F8B"/>
    <w:rsid w:val="00DD6488"/>
    <w:rsid w:val="00DD7087"/>
    <w:rsid w:val="00DE071F"/>
    <w:rsid w:val="00DE1AAF"/>
    <w:rsid w:val="00DE2CA4"/>
    <w:rsid w:val="00DE48AF"/>
    <w:rsid w:val="00DE638F"/>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A51"/>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FBA"/>
    <w:rsid w:val="00E47A72"/>
    <w:rsid w:val="00E50166"/>
    <w:rsid w:val="00E50427"/>
    <w:rsid w:val="00E51326"/>
    <w:rsid w:val="00E5182C"/>
    <w:rsid w:val="00E53693"/>
    <w:rsid w:val="00E54D53"/>
    <w:rsid w:val="00E60342"/>
    <w:rsid w:val="00E61687"/>
    <w:rsid w:val="00E62D22"/>
    <w:rsid w:val="00E63F78"/>
    <w:rsid w:val="00E64637"/>
    <w:rsid w:val="00E66BBE"/>
    <w:rsid w:val="00E756BD"/>
    <w:rsid w:val="00E77796"/>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6173"/>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81260"/>
    <w:rsid w:val="00F833CA"/>
    <w:rsid w:val="00F83E4B"/>
    <w:rsid w:val="00F84962"/>
    <w:rsid w:val="00F85A5A"/>
    <w:rsid w:val="00F913B8"/>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41F3"/>
    <w:rsid w:val="00FC5EF9"/>
    <w:rsid w:val="00FC6FD1"/>
    <w:rsid w:val="00FC754C"/>
    <w:rsid w:val="00FD1C3A"/>
    <w:rsid w:val="00FD2C40"/>
    <w:rsid w:val="00FD2D07"/>
    <w:rsid w:val="00FD4C0E"/>
    <w:rsid w:val="00FD7045"/>
    <w:rsid w:val="00FE03A5"/>
    <w:rsid w:val="00FE044E"/>
    <w:rsid w:val="00FE1BB0"/>
    <w:rsid w:val="00FE2DBE"/>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5D36A12E"/>
  <w15:chartTrackingRefBased/>
  <w15:docId w15:val="{FB370ABF-A4A1-492F-8A7D-993271AB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75B5"/>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rsid w:val="00F65AB3"/>
    <w:rPr>
      <w:b/>
      <w:bCs/>
      <w:sz w:val="28"/>
      <w:szCs w:val="28"/>
    </w:rPr>
  </w:style>
  <w:style w:type="character" w:customStyle="1" w:styleId="Naslov3Znak">
    <w:name w:val="Naslov 3 Znak"/>
    <w:link w:val="Naslov3"/>
    <w:rsid w:val="00F65AB3"/>
    <w:rPr>
      <w:b/>
      <w:bCs/>
      <w:sz w:val="26"/>
      <w:szCs w:val="26"/>
    </w:rPr>
  </w:style>
  <w:style w:type="character" w:customStyle="1" w:styleId="Naslov4Znak">
    <w:name w:val="Naslov 4 Znak"/>
    <w:link w:val="Naslov4"/>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qFormat/>
    <w:rsid w:val="00F65AB3"/>
    <w:rPr>
      <w:b/>
      <w:bCs/>
    </w:rPr>
  </w:style>
  <w:style w:type="paragraph" w:styleId="Telobesedila">
    <w:name w:val="Body Text"/>
    <w:basedOn w:val="Navaden"/>
    <w:link w:val="TelobesedilaZnak1"/>
    <w:rsid w:val="00F65AB3"/>
    <w:pPr>
      <w:jc w:val="center"/>
    </w:pPr>
    <w:rPr>
      <w:rFonts w:ascii="Calibri" w:hAnsi="Calibri"/>
      <w:b/>
      <w:bCs/>
      <w:sz w:val="32"/>
      <w:szCs w:val="32"/>
    </w:rPr>
  </w:style>
  <w:style w:type="character" w:customStyle="1" w:styleId="TelobesedilaZnak1">
    <w:name w:val="Telo besedila Znak1"/>
    <w:link w:val="Telobesedila"/>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rsid w:val="00F65AB3"/>
    <w:rPr>
      <w:sz w:val="24"/>
      <w:szCs w:val="24"/>
    </w:rPr>
  </w:style>
  <w:style w:type="paragraph" w:styleId="Noga">
    <w:name w:val="footer"/>
    <w:basedOn w:val="Navaden"/>
    <w:link w:val="NogaZnak"/>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F65AB3"/>
    <w:pPr>
      <w:tabs>
        <w:tab w:val="right" w:leader="dot" w:pos="9062"/>
      </w:tabs>
      <w:ind w:left="1077" w:right="284" w:hanging="567"/>
      <w:jc w:val="left"/>
    </w:pPr>
    <w:rPr>
      <w:noProof/>
    </w:rPr>
  </w:style>
  <w:style w:type="paragraph" w:styleId="Kazalovsebine4">
    <w:name w:val="toc 4"/>
    <w:basedOn w:val="Navaden"/>
    <w:next w:val="Navaden"/>
    <w:autoRedefine/>
    <w:uiPriority w:val="99"/>
    <w:rsid w:val="00F65AB3"/>
    <w:pPr>
      <w:tabs>
        <w:tab w:val="left" w:pos="1418"/>
        <w:tab w:val="right" w:leader="dot" w:pos="9060"/>
      </w:tabs>
      <w:ind w:left="1701" w:hanging="850"/>
    </w:pPr>
  </w:style>
  <w:style w:type="paragraph" w:styleId="Kazalovsebine5">
    <w:name w:val="toc 5"/>
    <w:basedOn w:val="Navaden"/>
    <w:next w:val="Navaden"/>
    <w:autoRedefine/>
    <w:uiPriority w:val="99"/>
    <w:rsid w:val="00F65AB3"/>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F65AB3"/>
    <w:pPr>
      <w:ind w:left="1200"/>
    </w:pPr>
  </w:style>
  <w:style w:type="paragraph" w:styleId="Kazalovsebine7">
    <w:name w:val="toc 7"/>
    <w:basedOn w:val="Navaden"/>
    <w:next w:val="Navaden"/>
    <w:autoRedefine/>
    <w:uiPriority w:val="99"/>
    <w:rsid w:val="00F65AB3"/>
    <w:pPr>
      <w:ind w:left="1440"/>
    </w:pPr>
  </w:style>
  <w:style w:type="paragraph" w:styleId="Kazalovsebine8">
    <w:name w:val="toc 8"/>
    <w:basedOn w:val="Navaden"/>
    <w:next w:val="Navaden"/>
    <w:autoRedefine/>
    <w:uiPriority w:val="99"/>
    <w:rsid w:val="00F65AB3"/>
    <w:pPr>
      <w:ind w:left="1680"/>
    </w:pPr>
  </w:style>
  <w:style w:type="paragraph" w:styleId="Kazalovsebine9">
    <w:name w:val="toc 9"/>
    <w:basedOn w:val="Navaden"/>
    <w:next w:val="Navaden"/>
    <w:autoRedefine/>
    <w:uiPriority w:val="99"/>
    <w:rsid w:val="00F65AB3"/>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F65AB3"/>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F65AB3"/>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rsid w:val="00F65AB3"/>
    <w:rPr>
      <w:sz w:val="2"/>
      <w:szCs w:val="2"/>
    </w:rPr>
  </w:style>
  <w:style w:type="paragraph" w:customStyle="1" w:styleId="Style10">
    <w:name w:val="Style1"/>
    <w:basedOn w:val="Navaden"/>
    <w:rsid w:val="00F65AB3"/>
    <w:pPr>
      <w:numPr>
        <w:numId w:val="1"/>
      </w:numPr>
      <w:spacing w:after="60"/>
    </w:pPr>
  </w:style>
  <w:style w:type="paragraph" w:customStyle="1" w:styleId="Style2">
    <w:name w:val="Style2"/>
    <w:basedOn w:val="Navaden"/>
    <w:uiPriority w:val="99"/>
    <w:rsid w:val="00F65AB3"/>
    <w:pPr>
      <w:spacing w:line="288" w:lineRule="auto"/>
    </w:pPr>
  </w:style>
  <w:style w:type="paragraph" w:customStyle="1" w:styleId="Style4">
    <w:name w:val="Style4"/>
    <w:basedOn w:val="Navaden"/>
    <w:uiPriority w:val="99"/>
    <w:rsid w:val="00F65AB3"/>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F65AB3"/>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F65AB3"/>
    <w:rPr>
      <w:b/>
      <w:bCs/>
    </w:rPr>
  </w:style>
  <w:style w:type="paragraph" w:customStyle="1" w:styleId="navaden0">
    <w:name w:val="navaden"/>
    <w:basedOn w:val="Navaden"/>
    <w:rsid w:val="00F65AB3"/>
    <w:pPr>
      <w:tabs>
        <w:tab w:val="left" w:pos="0"/>
      </w:tabs>
    </w:pPr>
  </w:style>
  <w:style w:type="paragraph" w:customStyle="1" w:styleId="Priloga">
    <w:name w:val="Priloga"/>
    <w:basedOn w:val="Navaden"/>
    <w:rsid w:val="00F65AB3"/>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F65AB3"/>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F65AB3"/>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F65AB3"/>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F65AB3"/>
    <w:pPr>
      <w:spacing w:line="313" w:lineRule="atLeast"/>
    </w:pPr>
    <w:rPr>
      <w:sz w:val="24"/>
      <w:szCs w:val="24"/>
    </w:rPr>
  </w:style>
  <w:style w:type="paragraph" w:customStyle="1" w:styleId="BodyTextIndent21">
    <w:name w:val="Body Text Indent 21"/>
    <w:basedOn w:val="Navaden"/>
    <w:uiPriority w:val="99"/>
    <w:rsid w:val="00F65AB3"/>
    <w:pPr>
      <w:ind w:left="426"/>
      <w:jc w:val="left"/>
    </w:pPr>
    <w:rPr>
      <w:sz w:val="24"/>
      <w:szCs w:val="24"/>
    </w:rPr>
  </w:style>
  <w:style w:type="paragraph" w:customStyle="1" w:styleId="BodyTextIndent31">
    <w:name w:val="Body Text Indent 31"/>
    <w:basedOn w:val="Navaden"/>
    <w:uiPriority w:val="99"/>
    <w:rsid w:val="00F65AB3"/>
    <w:pPr>
      <w:tabs>
        <w:tab w:val="left" w:pos="1843"/>
      </w:tabs>
      <w:ind w:left="708"/>
    </w:pPr>
    <w:rPr>
      <w:sz w:val="24"/>
      <w:szCs w:val="24"/>
    </w:rPr>
  </w:style>
  <w:style w:type="paragraph" w:customStyle="1" w:styleId="BodyText31">
    <w:name w:val="Body Text 31"/>
    <w:basedOn w:val="Navaden"/>
    <w:uiPriority w:val="99"/>
    <w:rsid w:val="00F65AB3"/>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F65AB3"/>
    <w:pPr>
      <w:ind w:left="240" w:hanging="240"/>
      <w:jc w:val="left"/>
    </w:pPr>
  </w:style>
  <w:style w:type="paragraph" w:customStyle="1" w:styleId="Head">
    <w:name w:val="Head"/>
    <w:basedOn w:val="Navaden"/>
    <w:uiPriority w:val="99"/>
    <w:rsid w:val="00F65AB3"/>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F65AB3"/>
    <w:pPr>
      <w:spacing w:before="120" w:after="120"/>
      <w:jc w:val="left"/>
    </w:pPr>
    <w:rPr>
      <w:b/>
      <w:bCs/>
      <w:i/>
      <w:iCs/>
    </w:rPr>
  </w:style>
  <w:style w:type="paragraph" w:customStyle="1" w:styleId="BodyText21">
    <w:name w:val="Body Text 21"/>
    <w:basedOn w:val="Navaden"/>
    <w:uiPriority w:val="99"/>
    <w:rsid w:val="00F65AB3"/>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F65AB3"/>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F65AB3"/>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F65AB3"/>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F65AB3"/>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F65AB3"/>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F65AB3"/>
    <w:pPr>
      <w:numPr>
        <w:ilvl w:val="8"/>
        <w:numId w:val="7"/>
      </w:numPr>
      <w:jc w:val="left"/>
    </w:pPr>
    <w:rPr>
      <w:sz w:val="24"/>
      <w:szCs w:val="24"/>
    </w:rPr>
  </w:style>
  <w:style w:type="paragraph" w:customStyle="1" w:styleId="Odstavekseznama1">
    <w:name w:val="Odstavek seznama1"/>
    <w:basedOn w:val="Navaden"/>
    <w:uiPriority w:val="99"/>
    <w:rsid w:val="00F65AB3"/>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F65AB3"/>
    <w:rPr>
      <w:sz w:val="28"/>
      <w:szCs w:val="28"/>
      <w:lang w:eastAsia="en-US"/>
    </w:rPr>
  </w:style>
  <w:style w:type="paragraph" w:customStyle="1" w:styleId="Annex-title">
    <w:name w:val="Annex-title"/>
    <w:basedOn w:val="Navaden"/>
    <w:uiPriority w:val="99"/>
    <w:rsid w:val="00F65AB3"/>
    <w:rPr>
      <w:b/>
      <w:bCs/>
      <w:caps/>
      <w:sz w:val="24"/>
      <w:szCs w:val="24"/>
      <w:lang w:eastAsia="en-US"/>
    </w:rPr>
  </w:style>
  <w:style w:type="paragraph" w:customStyle="1" w:styleId="esegmenth4">
    <w:name w:val="esegment_h4"/>
    <w:basedOn w:val="Navaden"/>
    <w:uiPriority w:val="99"/>
    <w:rsid w:val="00F65AB3"/>
    <w:pPr>
      <w:spacing w:before="100" w:beforeAutospacing="1" w:after="100" w:afterAutospacing="1"/>
      <w:jc w:val="left"/>
    </w:pPr>
    <w:rPr>
      <w:sz w:val="24"/>
      <w:szCs w:val="24"/>
    </w:rPr>
  </w:style>
  <w:style w:type="paragraph" w:styleId="Navadensplet">
    <w:name w:val="Normal (Web)"/>
    <w:basedOn w:val="Navaden"/>
    <w:uiPriority w:val="99"/>
    <w:rsid w:val="00F65AB3"/>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F65AB3"/>
    <w:pPr>
      <w:numPr>
        <w:numId w:val="8"/>
      </w:numPr>
    </w:pPr>
  </w:style>
  <w:style w:type="paragraph" w:styleId="Konnaopomba-besedilo">
    <w:name w:val="endnote text"/>
    <w:basedOn w:val="Navaden"/>
    <w:link w:val="Konnaopomba-besediloZnak"/>
    <w:uiPriority w:val="99"/>
    <w:rsid w:val="00F65AB3"/>
  </w:style>
  <w:style w:type="character" w:customStyle="1" w:styleId="Konnaopomba-besediloZnak">
    <w:name w:val="Končna opomba - besedilo Znak"/>
    <w:basedOn w:val="Privzetapisavaodstavka"/>
    <w:link w:val="Konnaopomba-besedilo"/>
    <w:uiPriority w:val="99"/>
    <w:rsid w:val="00F65AB3"/>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uiPriority w:val="99"/>
    <w:rsid w:val="00F65AB3"/>
    <w:rPr>
      <w:rFonts w:ascii="Times New Roman" w:hAnsi="Times New Roman" w:cs="Times New Roman"/>
    </w:rPr>
  </w:style>
  <w:style w:type="character" w:customStyle="1" w:styleId="ZadevapripombeZnak">
    <w:name w:val="Zadeva pripombe Znak"/>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F913B8"/>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qFormat/>
    <w:rsid w:val="00FD1C3A"/>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FD1C3A"/>
    <w:rPr>
      <w:rFonts w:ascii="Times New Roman" w:hAnsi="Times New Roman"/>
      <w:b/>
      <w:bCs/>
      <w:sz w:val="24"/>
      <w:szCs w:val="24"/>
      <w:lang w:val="x-none" w:eastAsia="x-none"/>
    </w:rPr>
  </w:style>
  <w:style w:type="paragraph" w:customStyle="1" w:styleId="Bojan3">
    <w:name w:val="Bojan 3"/>
    <w:basedOn w:val="Naslov3"/>
    <w:link w:val="Bojan3Znak"/>
    <w:qFormat/>
    <w:rsid w:val="004201CB"/>
    <w:pPr>
      <w:numPr>
        <w:ilvl w:val="2"/>
        <w:numId w:val="9"/>
      </w:numPr>
    </w:pPr>
    <w:rPr>
      <w:rFonts w:ascii="Times New Roman" w:hAnsi="Times New Roman"/>
      <w:sz w:val="20"/>
      <w:szCs w:val="20"/>
    </w:rPr>
  </w:style>
  <w:style w:type="character" w:customStyle="1" w:styleId="Bojan3Znak">
    <w:name w:val="Bojan 3 Znak"/>
    <w:link w:val="Bojan3"/>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qFormat/>
    <w:rsid w:val="00D84E16"/>
    <w:pPr>
      <w:tabs>
        <w:tab w:val="left" w:pos="1701"/>
      </w:tabs>
      <w:spacing w:line="260" w:lineRule="exact"/>
      <w:jc w:val="left"/>
    </w:pPr>
    <w:rPr>
      <w:rFonts w:ascii="Arial" w:hAnsi="Arial"/>
    </w:rPr>
  </w:style>
  <w:style w:type="paragraph" w:customStyle="1" w:styleId="ZADEVA">
    <w:name w:val="ZADEVA"/>
    <w:basedOn w:val="Navaden"/>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9F242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C265C4"/>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sklad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u-skladi.s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sklad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CF7A-1576-41C5-864A-4B26807F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10415</Words>
  <Characters>74143</Characters>
  <Application>Microsoft Office Word</Application>
  <DocSecurity>8</DocSecurity>
  <Lines>617</Lines>
  <Paragraphs>168</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84390</CharactersWithSpaces>
  <SharedDoc>false</SharedDoc>
  <HLinks>
    <vt:vector size="72" baseType="variant">
      <vt:variant>
        <vt:i4>6029337</vt:i4>
      </vt:variant>
      <vt:variant>
        <vt:i4>3012</vt:i4>
      </vt:variant>
      <vt:variant>
        <vt:i4>0</vt:i4>
      </vt:variant>
      <vt:variant>
        <vt:i4>5</vt:i4>
      </vt:variant>
      <vt:variant>
        <vt:lpwstr>http://www.eu-skladi.si/</vt:lpwstr>
      </vt:variant>
      <vt:variant>
        <vt:lpwstr/>
      </vt:variant>
      <vt:variant>
        <vt:i4>6029337</vt:i4>
      </vt:variant>
      <vt:variant>
        <vt:i4>2991</vt:i4>
      </vt:variant>
      <vt:variant>
        <vt:i4>0</vt:i4>
      </vt:variant>
      <vt:variant>
        <vt:i4>5</vt:i4>
      </vt:variant>
      <vt:variant>
        <vt:lpwstr>http://www.eu-skladi.si/</vt:lpwstr>
      </vt:variant>
      <vt:variant>
        <vt:lpwstr/>
      </vt:variant>
      <vt:variant>
        <vt:i4>6029337</vt:i4>
      </vt:variant>
      <vt:variant>
        <vt:i4>2970</vt:i4>
      </vt:variant>
      <vt:variant>
        <vt:i4>0</vt:i4>
      </vt:variant>
      <vt:variant>
        <vt:i4>5</vt:i4>
      </vt:variant>
      <vt:variant>
        <vt:lpwstr>http://www.eu-skladi.si/</vt:lpwstr>
      </vt:variant>
      <vt:variant>
        <vt:lpwstr/>
      </vt:variant>
      <vt:variant>
        <vt:i4>1638449</vt:i4>
      </vt:variant>
      <vt:variant>
        <vt:i4>50</vt:i4>
      </vt:variant>
      <vt:variant>
        <vt:i4>0</vt:i4>
      </vt:variant>
      <vt:variant>
        <vt:i4>5</vt:i4>
      </vt:variant>
      <vt:variant>
        <vt:lpwstr/>
      </vt:variant>
      <vt:variant>
        <vt:lpwstr>_Toc25054678</vt:lpwstr>
      </vt:variant>
      <vt:variant>
        <vt:i4>1441841</vt:i4>
      </vt:variant>
      <vt:variant>
        <vt:i4>44</vt:i4>
      </vt:variant>
      <vt:variant>
        <vt:i4>0</vt:i4>
      </vt:variant>
      <vt:variant>
        <vt:i4>5</vt:i4>
      </vt:variant>
      <vt:variant>
        <vt:lpwstr/>
      </vt:variant>
      <vt:variant>
        <vt:lpwstr>_Toc25054677</vt:lpwstr>
      </vt:variant>
      <vt:variant>
        <vt:i4>1507377</vt:i4>
      </vt:variant>
      <vt:variant>
        <vt:i4>38</vt:i4>
      </vt:variant>
      <vt:variant>
        <vt:i4>0</vt:i4>
      </vt:variant>
      <vt:variant>
        <vt:i4>5</vt:i4>
      </vt:variant>
      <vt:variant>
        <vt:lpwstr/>
      </vt:variant>
      <vt:variant>
        <vt:lpwstr>_Toc25054676</vt:lpwstr>
      </vt:variant>
      <vt:variant>
        <vt:i4>1310769</vt:i4>
      </vt:variant>
      <vt:variant>
        <vt:i4>32</vt:i4>
      </vt:variant>
      <vt:variant>
        <vt:i4>0</vt:i4>
      </vt:variant>
      <vt:variant>
        <vt:i4>5</vt:i4>
      </vt:variant>
      <vt:variant>
        <vt:lpwstr/>
      </vt:variant>
      <vt:variant>
        <vt:lpwstr>_Toc25054675</vt:lpwstr>
      </vt:variant>
      <vt:variant>
        <vt:i4>1376305</vt:i4>
      </vt:variant>
      <vt:variant>
        <vt:i4>26</vt:i4>
      </vt:variant>
      <vt:variant>
        <vt:i4>0</vt:i4>
      </vt:variant>
      <vt:variant>
        <vt:i4>5</vt:i4>
      </vt:variant>
      <vt:variant>
        <vt:lpwstr/>
      </vt:variant>
      <vt:variant>
        <vt:lpwstr>_Toc25054674</vt:lpwstr>
      </vt:variant>
      <vt:variant>
        <vt:i4>1179697</vt:i4>
      </vt:variant>
      <vt:variant>
        <vt:i4>20</vt:i4>
      </vt:variant>
      <vt:variant>
        <vt:i4>0</vt:i4>
      </vt:variant>
      <vt:variant>
        <vt:i4>5</vt:i4>
      </vt:variant>
      <vt:variant>
        <vt:lpwstr/>
      </vt:variant>
      <vt:variant>
        <vt:lpwstr>_Toc25054673</vt:lpwstr>
      </vt:variant>
      <vt:variant>
        <vt:i4>1245233</vt:i4>
      </vt:variant>
      <vt:variant>
        <vt:i4>14</vt:i4>
      </vt:variant>
      <vt:variant>
        <vt:i4>0</vt:i4>
      </vt:variant>
      <vt:variant>
        <vt:i4>5</vt:i4>
      </vt:variant>
      <vt:variant>
        <vt:lpwstr/>
      </vt:variant>
      <vt:variant>
        <vt:lpwstr>_Toc25054672</vt:lpwstr>
      </vt:variant>
      <vt:variant>
        <vt:i4>1048625</vt:i4>
      </vt:variant>
      <vt:variant>
        <vt:i4>8</vt:i4>
      </vt:variant>
      <vt:variant>
        <vt:i4>0</vt:i4>
      </vt:variant>
      <vt:variant>
        <vt:i4>5</vt:i4>
      </vt:variant>
      <vt:variant>
        <vt:lpwstr/>
      </vt:variant>
      <vt:variant>
        <vt:lpwstr>_Toc25054671</vt:lpwstr>
      </vt:variant>
      <vt:variant>
        <vt:i4>1114161</vt:i4>
      </vt:variant>
      <vt:variant>
        <vt:i4>2</vt:i4>
      </vt:variant>
      <vt:variant>
        <vt:i4>0</vt:i4>
      </vt:variant>
      <vt:variant>
        <vt:i4>5</vt:i4>
      </vt:variant>
      <vt:variant>
        <vt:lpwstr/>
      </vt:variant>
      <vt:variant>
        <vt:lpwstr>_Toc25054670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SKC-1</dc:creator>
  <cp:keywords/>
  <cp:lastModifiedBy>SKC1</cp:lastModifiedBy>
  <cp:revision>3</cp:revision>
  <cp:lastPrinted>2019-09-17T08:53:00Z</cp:lastPrinted>
  <dcterms:created xsi:type="dcterms:W3CDTF">2019-12-20T07:20:00Z</dcterms:created>
  <dcterms:modified xsi:type="dcterms:W3CDTF">2020-01-08T08:56:00Z</dcterms:modified>
</cp:coreProperties>
</file>